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792" w:rsidRDefault="00D444D6">
      <w:pPr>
        <w:rPr>
          <w:rFonts w:ascii="Franklin Gothic Demi Cond" w:hAnsi="Franklin Gothic Demi Cond"/>
          <w:color w:val="595959" w:themeColor="text1" w:themeTint="A6"/>
          <w:sz w:val="44"/>
          <w:szCs w:val="44"/>
        </w:rPr>
      </w:pPr>
      <w:r w:rsidRPr="000B62E8">
        <w:rPr>
          <w:rFonts w:ascii="Franklin Gothic Demi Cond" w:hAnsi="Franklin Gothic Demi Cond"/>
          <w:color w:val="595959" w:themeColor="text1" w:themeTint="A6"/>
          <w:sz w:val="44"/>
          <w:szCs w:val="44"/>
        </w:rPr>
        <w:t xml:space="preserve">PART B: </w:t>
      </w:r>
      <w:r w:rsidR="00A75D5D" w:rsidRPr="000B62E8">
        <w:rPr>
          <w:rFonts w:ascii="Franklin Gothic Demi Cond" w:hAnsi="Franklin Gothic Demi Cond"/>
          <w:color w:val="595959" w:themeColor="text1" w:themeTint="A6"/>
          <w:sz w:val="44"/>
          <w:szCs w:val="44"/>
        </w:rPr>
        <w:t xml:space="preserve">DETAILS OF YOUR </w:t>
      </w:r>
      <w:r w:rsidR="005B4927" w:rsidRPr="000B62E8">
        <w:rPr>
          <w:rFonts w:ascii="Franklin Gothic Demi Cond" w:hAnsi="Franklin Gothic Demi Cond"/>
          <w:color w:val="595959" w:themeColor="text1" w:themeTint="A6"/>
          <w:sz w:val="44"/>
          <w:szCs w:val="44"/>
        </w:rPr>
        <w:t>VARIATION</w:t>
      </w:r>
    </w:p>
    <w:p w:rsidR="00FC5792" w:rsidRPr="00183D09" w:rsidRDefault="4B00429B" w:rsidP="4B00429B">
      <w:pPr>
        <w:rPr>
          <w:rFonts w:ascii="Franklin Gothic Demi Cond" w:hAnsi="Franklin Gothic Demi Cond"/>
          <w:color w:val="595959" w:themeColor="text1" w:themeTint="A6"/>
          <w:sz w:val="28"/>
          <w:szCs w:val="28"/>
        </w:rPr>
      </w:pPr>
      <w:r w:rsidRPr="4B00429B">
        <w:rPr>
          <w:rFonts w:ascii="Franklin Gothic Demi Cond" w:hAnsi="Franklin Gothic Demi Cond"/>
          <w:color w:val="595959" w:themeColor="text1" w:themeTint="A6"/>
          <w:sz w:val="28"/>
          <w:szCs w:val="28"/>
        </w:rPr>
        <w:t xml:space="preserve">Regulation </w:t>
      </w:r>
      <w:r w:rsidR="00BC61DC">
        <w:rPr>
          <w:rFonts w:ascii="Franklin Gothic Demi Cond" w:hAnsi="Franklin Gothic Demi Cond"/>
          <w:color w:val="595959" w:themeColor="text1" w:themeTint="A6"/>
          <w:sz w:val="28"/>
          <w:szCs w:val="28"/>
        </w:rPr>
        <w:t>90, 91, 92, 94, 95, 96, 97</w:t>
      </w:r>
      <w:r w:rsidRPr="4B00429B">
        <w:rPr>
          <w:rFonts w:ascii="Franklin Gothic Demi Cond" w:hAnsi="Franklin Gothic Demi Cond"/>
          <w:color w:val="595959" w:themeColor="text1" w:themeTint="A6"/>
          <w:sz w:val="28"/>
          <w:szCs w:val="28"/>
        </w:rPr>
        <w:t xml:space="preserve"> –</w:t>
      </w:r>
      <w:r w:rsidR="00B63BD4">
        <w:rPr>
          <w:rFonts w:ascii="Franklin Gothic Demi Cond" w:hAnsi="Franklin Gothic Demi Cond"/>
          <w:color w:val="595959" w:themeColor="text1" w:themeTint="A6"/>
          <w:sz w:val="28"/>
          <w:szCs w:val="28"/>
        </w:rPr>
        <w:t xml:space="preserve"> </w:t>
      </w:r>
      <w:r w:rsidR="00BC61DC">
        <w:rPr>
          <w:rFonts w:ascii="Franklin Gothic Demi Cond" w:hAnsi="Franklin Gothic Demi Cond"/>
          <w:color w:val="595959" w:themeColor="text1" w:themeTint="A6"/>
          <w:sz w:val="28"/>
          <w:szCs w:val="28"/>
        </w:rPr>
        <w:t xml:space="preserve">Proposed </w:t>
      </w:r>
      <w:r w:rsidR="00B04870">
        <w:rPr>
          <w:rFonts w:ascii="Franklin Gothic Demi Cond" w:hAnsi="Franklin Gothic Demi Cond"/>
          <w:color w:val="595959" w:themeColor="text1" w:themeTint="A6"/>
          <w:sz w:val="28"/>
          <w:szCs w:val="28"/>
        </w:rPr>
        <w:t xml:space="preserve">fence, </w:t>
      </w:r>
      <w:r w:rsidR="00BC61DC">
        <w:rPr>
          <w:rFonts w:ascii="Franklin Gothic Demi Cond" w:hAnsi="Franklin Gothic Demi Cond"/>
          <w:color w:val="595959" w:themeColor="text1" w:themeTint="A6"/>
          <w:sz w:val="28"/>
          <w:szCs w:val="28"/>
        </w:rPr>
        <w:t>mas</w:t>
      </w:r>
      <w:r w:rsidR="00FB5CF8">
        <w:rPr>
          <w:rFonts w:ascii="Franklin Gothic Demi Cond" w:hAnsi="Franklin Gothic Demi Cond"/>
          <w:color w:val="595959" w:themeColor="text1" w:themeTint="A6"/>
          <w:sz w:val="28"/>
          <w:szCs w:val="28"/>
        </w:rPr>
        <w:t>t</w:t>
      </w:r>
      <w:r w:rsidR="009A3195">
        <w:rPr>
          <w:rFonts w:ascii="Franklin Gothic Demi Cond" w:hAnsi="Franklin Gothic Demi Cond"/>
          <w:color w:val="595959" w:themeColor="text1" w:themeTint="A6"/>
          <w:sz w:val="28"/>
          <w:szCs w:val="28"/>
        </w:rPr>
        <w:t xml:space="preserve">, </w:t>
      </w:r>
      <w:r w:rsidR="00E446E6">
        <w:rPr>
          <w:rFonts w:ascii="Franklin Gothic Demi Cond" w:hAnsi="Franklin Gothic Demi Cond"/>
          <w:color w:val="595959" w:themeColor="text1" w:themeTint="A6"/>
          <w:sz w:val="28"/>
          <w:szCs w:val="28"/>
        </w:rPr>
        <w:t>p</w:t>
      </w:r>
      <w:r w:rsidR="009A3195">
        <w:rPr>
          <w:rFonts w:ascii="Franklin Gothic Demi Cond" w:hAnsi="Franklin Gothic Demi Cond"/>
          <w:color w:val="595959" w:themeColor="text1" w:themeTint="A6"/>
          <w:sz w:val="28"/>
          <w:szCs w:val="28"/>
        </w:rPr>
        <w:t xml:space="preserve">ole, aerial, antenna, chimney flue </w:t>
      </w:r>
      <w:r w:rsidR="00D60435">
        <w:rPr>
          <w:rFonts w:ascii="Franklin Gothic Demi Cond" w:hAnsi="Franklin Gothic Demi Cond"/>
          <w:color w:val="595959" w:themeColor="text1" w:themeTint="A6"/>
          <w:sz w:val="28"/>
          <w:szCs w:val="28"/>
        </w:rPr>
        <w:t xml:space="preserve">or </w:t>
      </w:r>
      <w:r w:rsidR="009A3195">
        <w:rPr>
          <w:rFonts w:ascii="Franklin Gothic Demi Cond" w:hAnsi="Franklin Gothic Demi Cond"/>
          <w:color w:val="595959" w:themeColor="text1" w:themeTint="A6"/>
          <w:sz w:val="28"/>
          <w:szCs w:val="28"/>
        </w:rPr>
        <w:t>pipe</w:t>
      </w:r>
      <w:r w:rsidR="00541427">
        <w:rPr>
          <w:rFonts w:ascii="Franklin Gothic Demi Cond" w:hAnsi="Franklin Gothic Demi Cond"/>
          <w:color w:val="595959" w:themeColor="text1" w:themeTint="A6"/>
          <w:sz w:val="28"/>
          <w:szCs w:val="28"/>
        </w:rPr>
        <w:t xml:space="preserve"> does not comply</w:t>
      </w:r>
    </w:p>
    <w:p w:rsidR="009B2577" w:rsidRDefault="009B2577" w:rsidP="009B2577">
      <w:pPr>
        <w:rPr>
          <w:rFonts w:ascii="Franklin Gothic Demi Cond" w:eastAsiaTheme="majorEastAsia" w:hAnsi="Franklin Gothic Demi Cond" w:cstheme="minorHAnsi"/>
          <w:color w:val="595959" w:themeColor="text1" w:themeTint="A6"/>
          <w:sz w:val="28"/>
          <w:szCs w:val="28"/>
        </w:rPr>
      </w:pPr>
    </w:p>
    <w:p w:rsidR="009B2577" w:rsidRDefault="009B2577" w:rsidP="009B2577">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1.  </w:t>
      </w:r>
      <w:r>
        <w:rPr>
          <w:rFonts w:ascii="Franklin Gothic Demi Cond" w:eastAsiaTheme="majorEastAsia" w:hAnsi="Franklin Gothic Demi Cond" w:cstheme="minorHAnsi"/>
          <w:color w:val="595959" w:themeColor="text1" w:themeTint="A6"/>
          <w:sz w:val="28"/>
          <w:szCs w:val="28"/>
        </w:rPr>
        <w:t xml:space="preserve">Please </w:t>
      </w:r>
      <w:r w:rsidR="002531E9">
        <w:rPr>
          <w:rFonts w:ascii="Franklin Gothic Demi Cond" w:eastAsiaTheme="majorEastAsia" w:hAnsi="Franklin Gothic Demi Cond" w:cstheme="minorHAnsi"/>
          <w:color w:val="595959" w:themeColor="text1" w:themeTint="A6"/>
          <w:sz w:val="28"/>
          <w:szCs w:val="28"/>
        </w:rPr>
        <w:t>select the relevant regulation and provide the required details</w:t>
      </w:r>
    </w:p>
    <w:p w:rsidR="004414A4" w:rsidRPr="004414A4" w:rsidRDefault="004414A4" w:rsidP="004414A4">
      <w:pPr>
        <w:spacing w:after="0" w:line="240" w:lineRule="auto"/>
        <w:textAlignment w:val="baseline"/>
        <w:rPr>
          <w:rFonts w:ascii="Segoe UI" w:eastAsia="Times New Roman" w:hAnsi="Segoe UI" w:cs="Segoe UI"/>
          <w:sz w:val="18"/>
          <w:szCs w:val="18"/>
          <w:lang w:eastAsia="en-AU"/>
        </w:rPr>
      </w:pPr>
      <w:r w:rsidRPr="004414A4">
        <w:rPr>
          <w:rFonts w:ascii="Franklin Gothic Demi Cond" w:eastAsia="Times New Roman" w:hAnsi="Franklin Gothic Demi Cond" w:cs="Segoe UI"/>
          <w:sz w:val="16"/>
          <w:szCs w:val="16"/>
          <w:lang w:eastAsia="en-AU"/>
        </w:rPr>
        <w:t> </w:t>
      </w:r>
    </w:p>
    <w:p w:rsidR="0079667F" w:rsidRDefault="004414A4" w:rsidP="004414A4">
      <w:pPr>
        <w:spacing w:after="0" w:line="240" w:lineRule="auto"/>
        <w:textAlignment w:val="baseline"/>
        <w:rPr>
          <w:rFonts w:ascii="Arial" w:eastAsia="Times New Roman" w:hAnsi="Arial" w:cs="Arial"/>
          <w:lang w:eastAsia="en-AU"/>
        </w:rPr>
      </w:pPr>
      <w:r w:rsidRPr="004414A4">
        <w:rPr>
          <w:rFonts w:ascii="Segoe UI Symbol" w:eastAsia="Times New Roman" w:hAnsi="Segoe UI Symbol" w:cs="Segoe UI"/>
          <w:lang w:eastAsia="en-AU"/>
        </w:rPr>
        <w:t>☐</w:t>
      </w:r>
      <w:r w:rsidRPr="004414A4">
        <w:rPr>
          <w:rFonts w:ascii="Arial" w:eastAsia="Times New Roman" w:hAnsi="Arial" w:cs="Arial"/>
          <w:lang w:eastAsia="en-AU"/>
        </w:rPr>
        <w:t xml:space="preserve"> Reg </w:t>
      </w:r>
      <w:r>
        <w:rPr>
          <w:rFonts w:ascii="Arial" w:eastAsia="Times New Roman" w:hAnsi="Arial" w:cs="Arial"/>
          <w:lang w:eastAsia="en-AU"/>
        </w:rPr>
        <w:t xml:space="preserve">90 </w:t>
      </w:r>
      <w:r w:rsidR="0079667F">
        <w:rPr>
          <w:rFonts w:ascii="Arial" w:eastAsia="Times New Roman" w:hAnsi="Arial" w:cs="Arial"/>
          <w:lang w:eastAsia="en-AU"/>
        </w:rPr>
        <w:t xml:space="preserve">Fence on a side or rear boundary exceeds 2m in height </w:t>
      </w:r>
    </w:p>
    <w:p w:rsidR="0088008F" w:rsidRDefault="004414A4" w:rsidP="0088008F">
      <w:pPr>
        <w:spacing w:after="0" w:line="240" w:lineRule="auto"/>
        <w:ind w:left="720"/>
        <w:textAlignment w:val="baseline"/>
        <w:rPr>
          <w:rFonts w:ascii="Arial" w:eastAsia="Times New Roman" w:hAnsi="Arial" w:cs="Arial"/>
          <w:lang w:eastAsia="en-AU"/>
        </w:rPr>
      </w:pPr>
      <w:r w:rsidRPr="004414A4">
        <w:rPr>
          <w:rFonts w:ascii="Arial" w:eastAsia="Times New Roman" w:hAnsi="Arial" w:cs="Arial"/>
          <w:lang w:eastAsia="en-AU"/>
        </w:rPr>
        <w:t xml:space="preserve">Proposed </w:t>
      </w:r>
      <w:r w:rsidR="0079667F">
        <w:rPr>
          <w:rFonts w:ascii="Arial" w:eastAsia="Times New Roman" w:hAnsi="Arial" w:cs="Arial"/>
          <w:lang w:eastAsia="en-AU"/>
        </w:rPr>
        <w:t>fence height</w:t>
      </w:r>
      <w:r w:rsidRPr="004414A4">
        <w:rPr>
          <w:rFonts w:ascii="Arial" w:eastAsia="Times New Roman" w:hAnsi="Arial" w:cs="Arial"/>
          <w:lang w:eastAsia="en-AU"/>
        </w:rPr>
        <w:t>_______   </w:t>
      </w:r>
    </w:p>
    <w:p w:rsidR="004414A4" w:rsidRDefault="0088008F" w:rsidP="0088008F">
      <w:pPr>
        <w:spacing w:after="0" w:line="240" w:lineRule="auto"/>
        <w:ind w:left="720"/>
        <w:textAlignment w:val="baseline"/>
        <w:rPr>
          <w:rFonts w:ascii="Arial" w:eastAsia="Times New Roman" w:hAnsi="Arial" w:cs="Arial"/>
          <w:lang w:eastAsia="en-AU"/>
        </w:rPr>
      </w:pPr>
      <w:r>
        <w:rPr>
          <w:rFonts w:ascii="Arial" w:eastAsia="Times New Roman" w:hAnsi="Arial" w:cs="Arial"/>
          <w:lang w:eastAsia="en-AU"/>
        </w:rPr>
        <w:t>Minimum required fence setback</w:t>
      </w:r>
      <w:r w:rsidR="004414A4" w:rsidRPr="004414A4">
        <w:rPr>
          <w:rFonts w:ascii="Arial" w:eastAsia="Times New Roman" w:hAnsi="Arial" w:cs="Arial"/>
          <w:lang w:eastAsia="en-AU"/>
        </w:rPr>
        <w:t>_______    </w:t>
      </w:r>
    </w:p>
    <w:p w:rsidR="0088008F" w:rsidRPr="004414A4" w:rsidRDefault="0088008F" w:rsidP="0088008F">
      <w:pPr>
        <w:spacing w:after="0" w:line="240" w:lineRule="auto"/>
        <w:ind w:left="720"/>
        <w:textAlignment w:val="baseline"/>
        <w:rPr>
          <w:rFonts w:ascii="Segoe UI" w:eastAsia="Times New Roman" w:hAnsi="Segoe UI" w:cs="Segoe UI"/>
          <w:sz w:val="18"/>
          <w:szCs w:val="18"/>
          <w:lang w:eastAsia="en-AU"/>
        </w:rPr>
      </w:pPr>
      <w:r>
        <w:rPr>
          <w:rFonts w:ascii="Arial" w:eastAsia="Times New Roman" w:hAnsi="Arial" w:cs="Arial"/>
          <w:lang w:eastAsia="en-AU"/>
        </w:rPr>
        <w:t>Proposed fence setback</w:t>
      </w:r>
      <w:r w:rsidRPr="004414A4">
        <w:rPr>
          <w:rFonts w:ascii="Arial" w:eastAsia="Times New Roman" w:hAnsi="Arial" w:cs="Arial"/>
          <w:lang w:eastAsia="en-AU"/>
        </w:rPr>
        <w:t>_______    </w:t>
      </w:r>
    </w:p>
    <w:p w:rsidR="0088008F" w:rsidRPr="004414A4" w:rsidRDefault="0088008F" w:rsidP="004414A4">
      <w:pPr>
        <w:spacing w:after="0" w:line="240" w:lineRule="auto"/>
        <w:textAlignment w:val="baseline"/>
        <w:rPr>
          <w:rFonts w:ascii="Segoe UI" w:eastAsia="Times New Roman" w:hAnsi="Segoe UI" w:cs="Segoe UI"/>
          <w:sz w:val="18"/>
          <w:szCs w:val="18"/>
          <w:lang w:eastAsia="en-AU"/>
        </w:rPr>
      </w:pPr>
    </w:p>
    <w:p w:rsidR="00ED2D28" w:rsidRDefault="004414A4" w:rsidP="00ED2D28">
      <w:pPr>
        <w:spacing w:after="0" w:line="240" w:lineRule="auto"/>
        <w:ind w:left="45"/>
        <w:textAlignment w:val="baseline"/>
        <w:rPr>
          <w:rFonts w:ascii="Arial" w:eastAsia="Times New Roman" w:hAnsi="Arial" w:cs="Arial"/>
          <w:lang w:eastAsia="en-AU"/>
        </w:rPr>
      </w:pPr>
      <w:r w:rsidRPr="004414A4">
        <w:rPr>
          <w:rFonts w:ascii="Segoe UI Symbol" w:eastAsia="Times New Roman" w:hAnsi="Segoe UI Symbol" w:cs="Segoe UI"/>
          <w:lang w:eastAsia="en-AU"/>
        </w:rPr>
        <w:t>☐</w:t>
      </w:r>
      <w:r w:rsidRPr="004414A4">
        <w:rPr>
          <w:rFonts w:ascii="Arial" w:eastAsia="Times New Roman" w:hAnsi="Arial" w:cs="Arial"/>
          <w:lang w:eastAsia="en-AU"/>
        </w:rPr>
        <w:t xml:space="preserve"> Reg </w:t>
      </w:r>
      <w:r w:rsidR="003F2089">
        <w:rPr>
          <w:rFonts w:ascii="Arial" w:eastAsia="Times New Roman" w:hAnsi="Arial" w:cs="Arial"/>
          <w:lang w:eastAsia="en-AU"/>
        </w:rPr>
        <w:t xml:space="preserve">91 Fence within 150mm from side or rear boundary exceeds 2m in height </w:t>
      </w:r>
    </w:p>
    <w:p w:rsidR="00ED2D28" w:rsidRDefault="00ED2D28" w:rsidP="00ED2D28">
      <w:pPr>
        <w:spacing w:after="0" w:line="240" w:lineRule="auto"/>
        <w:ind w:left="720"/>
        <w:textAlignment w:val="baseline"/>
        <w:rPr>
          <w:rFonts w:ascii="Arial" w:eastAsia="Times New Roman" w:hAnsi="Arial" w:cs="Arial"/>
          <w:lang w:eastAsia="en-AU"/>
        </w:rPr>
      </w:pPr>
      <w:r>
        <w:rPr>
          <w:rFonts w:ascii="Arial" w:eastAsia="Times New Roman" w:hAnsi="Arial" w:cs="Arial"/>
          <w:lang w:eastAsia="en-AU"/>
        </w:rPr>
        <w:t>Proposed fence length</w:t>
      </w:r>
      <w:r w:rsidR="004414A4" w:rsidRPr="004414A4">
        <w:rPr>
          <w:rFonts w:ascii="Arial" w:eastAsia="Times New Roman" w:hAnsi="Arial" w:cs="Arial"/>
          <w:lang w:eastAsia="en-AU"/>
        </w:rPr>
        <w:t>________ </w:t>
      </w:r>
    </w:p>
    <w:p w:rsidR="00E71D60" w:rsidRDefault="00E71D60" w:rsidP="00ED2D28">
      <w:pPr>
        <w:spacing w:after="0" w:line="240" w:lineRule="auto"/>
        <w:ind w:left="720"/>
        <w:textAlignment w:val="baseline"/>
        <w:rPr>
          <w:rFonts w:ascii="Arial" w:eastAsia="Times New Roman" w:hAnsi="Arial" w:cs="Arial"/>
          <w:lang w:eastAsia="en-AU"/>
        </w:rPr>
      </w:pPr>
      <w:r>
        <w:rPr>
          <w:rFonts w:ascii="Arial" w:eastAsia="Times New Roman" w:hAnsi="Arial" w:cs="Arial"/>
          <w:lang w:eastAsia="en-AU"/>
        </w:rPr>
        <w:t>Maximum allowable fence length___________</w:t>
      </w:r>
    </w:p>
    <w:p w:rsidR="001A0419" w:rsidRDefault="00E71D60" w:rsidP="00ED2D28">
      <w:pPr>
        <w:spacing w:after="0" w:line="240" w:lineRule="auto"/>
        <w:ind w:left="720"/>
        <w:textAlignment w:val="baseline"/>
        <w:rPr>
          <w:rFonts w:ascii="Arial" w:eastAsia="Times New Roman" w:hAnsi="Arial" w:cs="Arial"/>
          <w:lang w:eastAsia="en-AU"/>
        </w:rPr>
      </w:pPr>
      <w:r>
        <w:rPr>
          <w:rFonts w:ascii="Arial" w:eastAsia="Times New Roman" w:hAnsi="Arial" w:cs="Arial"/>
          <w:lang w:eastAsia="en-AU"/>
        </w:rPr>
        <w:t>Proposed fence</w:t>
      </w:r>
      <w:r w:rsidR="001A0419">
        <w:rPr>
          <w:rFonts w:ascii="Arial" w:eastAsia="Times New Roman" w:hAnsi="Arial" w:cs="Arial"/>
          <w:lang w:eastAsia="en-AU"/>
        </w:rPr>
        <w:t xml:space="preserve"> average height____________</w:t>
      </w:r>
    </w:p>
    <w:p w:rsidR="004414A4" w:rsidRPr="004414A4" w:rsidRDefault="001A0419" w:rsidP="00ED2D28">
      <w:pPr>
        <w:spacing w:after="0" w:line="240" w:lineRule="auto"/>
        <w:ind w:left="720"/>
        <w:textAlignment w:val="baseline"/>
        <w:rPr>
          <w:rFonts w:ascii="Segoe UI" w:eastAsia="Times New Roman" w:hAnsi="Segoe UI" w:cs="Segoe UI"/>
          <w:sz w:val="18"/>
          <w:szCs w:val="18"/>
          <w:lang w:eastAsia="en-AU"/>
        </w:rPr>
      </w:pPr>
      <w:r>
        <w:rPr>
          <w:rFonts w:ascii="Arial" w:eastAsia="Times New Roman" w:hAnsi="Arial" w:cs="Arial"/>
          <w:lang w:eastAsia="en-AU"/>
        </w:rPr>
        <w:t>Proposed fence maximum height___________</w:t>
      </w:r>
      <w:r w:rsidR="004414A4" w:rsidRPr="004414A4">
        <w:rPr>
          <w:rFonts w:ascii="Arial" w:eastAsia="Times New Roman" w:hAnsi="Arial" w:cs="Arial"/>
          <w:lang w:eastAsia="en-AU"/>
        </w:rPr>
        <w:t>  </w:t>
      </w:r>
    </w:p>
    <w:p w:rsidR="004414A4" w:rsidRPr="004414A4" w:rsidRDefault="004414A4" w:rsidP="004414A4">
      <w:pPr>
        <w:spacing w:after="0" w:line="240" w:lineRule="auto"/>
        <w:textAlignment w:val="baseline"/>
        <w:rPr>
          <w:rFonts w:ascii="Segoe UI" w:eastAsia="Times New Roman" w:hAnsi="Segoe UI" w:cs="Segoe UI"/>
          <w:sz w:val="18"/>
          <w:szCs w:val="18"/>
          <w:lang w:eastAsia="en-AU"/>
        </w:rPr>
      </w:pPr>
      <w:r w:rsidRPr="004414A4">
        <w:rPr>
          <w:rFonts w:ascii="Arial" w:eastAsia="Times New Roman" w:hAnsi="Arial" w:cs="Arial"/>
          <w:sz w:val="16"/>
          <w:szCs w:val="16"/>
          <w:lang w:eastAsia="en-AU"/>
        </w:rPr>
        <w:t> </w:t>
      </w:r>
    </w:p>
    <w:p w:rsidR="00FA385B" w:rsidRDefault="00FA385B" w:rsidP="00FA385B">
      <w:pPr>
        <w:spacing w:after="0" w:line="240" w:lineRule="auto"/>
        <w:ind w:left="45"/>
        <w:textAlignment w:val="baseline"/>
        <w:rPr>
          <w:rFonts w:ascii="Arial" w:eastAsia="Times New Roman" w:hAnsi="Arial" w:cs="Arial"/>
          <w:lang w:eastAsia="en-AU"/>
        </w:rPr>
      </w:pPr>
      <w:r w:rsidRPr="004414A4">
        <w:rPr>
          <w:rFonts w:ascii="Segoe UI Symbol" w:eastAsia="Times New Roman" w:hAnsi="Segoe UI Symbol" w:cs="Segoe UI"/>
          <w:lang w:eastAsia="en-AU"/>
        </w:rPr>
        <w:t>☐</w:t>
      </w:r>
      <w:r w:rsidRPr="004414A4">
        <w:rPr>
          <w:rFonts w:ascii="Arial" w:eastAsia="Times New Roman" w:hAnsi="Arial" w:cs="Arial"/>
          <w:lang w:eastAsia="en-AU"/>
        </w:rPr>
        <w:t xml:space="preserve"> Reg </w:t>
      </w:r>
      <w:r>
        <w:rPr>
          <w:rFonts w:ascii="Arial" w:eastAsia="Times New Roman" w:hAnsi="Arial" w:cs="Arial"/>
          <w:lang w:eastAsia="en-AU"/>
        </w:rPr>
        <w:t xml:space="preserve">92 Fence </w:t>
      </w:r>
      <w:r w:rsidR="00DA4964">
        <w:rPr>
          <w:rFonts w:ascii="Arial" w:eastAsia="Times New Roman" w:hAnsi="Arial" w:cs="Arial"/>
          <w:lang w:eastAsia="en-AU"/>
        </w:rPr>
        <w:t xml:space="preserve">within 9m of a point of intersection of street alignments exceeds 1m in height </w:t>
      </w:r>
    </w:p>
    <w:p w:rsidR="00FA385B" w:rsidRDefault="00FA385B" w:rsidP="00FA385B">
      <w:pPr>
        <w:spacing w:after="0" w:line="240" w:lineRule="auto"/>
        <w:ind w:left="720"/>
        <w:textAlignment w:val="baseline"/>
        <w:rPr>
          <w:rFonts w:ascii="Arial" w:eastAsia="Times New Roman" w:hAnsi="Arial" w:cs="Arial"/>
          <w:lang w:eastAsia="en-AU"/>
        </w:rPr>
      </w:pPr>
      <w:r>
        <w:rPr>
          <w:rFonts w:ascii="Arial" w:eastAsia="Times New Roman" w:hAnsi="Arial" w:cs="Arial"/>
          <w:lang w:eastAsia="en-AU"/>
        </w:rPr>
        <w:t>Proposed fence height___________</w:t>
      </w:r>
      <w:r w:rsidRPr="004414A4">
        <w:rPr>
          <w:rFonts w:ascii="Arial" w:eastAsia="Times New Roman" w:hAnsi="Arial" w:cs="Arial"/>
          <w:lang w:eastAsia="en-AU"/>
        </w:rPr>
        <w:t>  </w:t>
      </w:r>
    </w:p>
    <w:p w:rsidR="0018393E" w:rsidRPr="004414A4" w:rsidRDefault="0018393E" w:rsidP="0018393E">
      <w:pPr>
        <w:spacing w:after="0" w:line="240" w:lineRule="auto"/>
        <w:textAlignment w:val="baseline"/>
        <w:rPr>
          <w:rFonts w:ascii="Segoe UI" w:eastAsia="Times New Roman" w:hAnsi="Segoe UI" w:cs="Segoe UI"/>
          <w:sz w:val="18"/>
          <w:szCs w:val="18"/>
          <w:lang w:eastAsia="en-AU"/>
        </w:rPr>
      </w:pPr>
      <w:r w:rsidRPr="004414A4">
        <w:rPr>
          <w:rFonts w:ascii="Arial" w:eastAsia="Times New Roman" w:hAnsi="Arial" w:cs="Arial"/>
          <w:sz w:val="16"/>
          <w:szCs w:val="16"/>
          <w:lang w:eastAsia="en-AU"/>
        </w:rPr>
        <w:t> </w:t>
      </w:r>
    </w:p>
    <w:p w:rsidR="0018393E" w:rsidRDefault="0018393E" w:rsidP="000B4DBC">
      <w:pPr>
        <w:spacing w:after="0" w:line="240" w:lineRule="auto"/>
        <w:textAlignment w:val="baseline"/>
        <w:rPr>
          <w:rFonts w:ascii="Arial" w:eastAsia="Times New Roman" w:hAnsi="Arial" w:cs="Arial"/>
          <w:lang w:eastAsia="en-AU"/>
        </w:rPr>
      </w:pPr>
      <w:r w:rsidRPr="004414A4">
        <w:rPr>
          <w:rFonts w:ascii="Segoe UI Symbol" w:eastAsia="Times New Roman" w:hAnsi="Segoe UI Symbol" w:cs="Segoe UI"/>
          <w:lang w:eastAsia="en-AU"/>
        </w:rPr>
        <w:t>☐</w:t>
      </w:r>
      <w:r w:rsidRPr="004414A4">
        <w:rPr>
          <w:rFonts w:ascii="Arial" w:eastAsia="Times New Roman" w:hAnsi="Arial" w:cs="Arial"/>
          <w:lang w:eastAsia="en-AU"/>
        </w:rPr>
        <w:t xml:space="preserve"> Reg </w:t>
      </w:r>
      <w:r>
        <w:rPr>
          <w:rFonts w:ascii="Arial" w:eastAsia="Times New Roman" w:hAnsi="Arial" w:cs="Arial"/>
          <w:lang w:eastAsia="en-AU"/>
        </w:rPr>
        <w:t>94 Proposed fence (exceeding 2m in height) reduces</w:t>
      </w:r>
      <w:r w:rsidR="00C03375">
        <w:rPr>
          <w:rFonts w:ascii="Arial" w:eastAsia="Times New Roman" w:hAnsi="Arial" w:cs="Arial"/>
          <w:lang w:eastAsia="en-AU"/>
        </w:rPr>
        <w:t xml:space="preserve"> daylight to an existing habitable room window </w:t>
      </w:r>
      <w:r w:rsidR="000B4DBC">
        <w:rPr>
          <w:rFonts w:ascii="Arial" w:eastAsia="Times New Roman" w:hAnsi="Arial" w:cs="Arial"/>
          <w:lang w:eastAsia="en-AU"/>
        </w:rPr>
        <w:t xml:space="preserve">      </w:t>
      </w:r>
      <w:r w:rsidR="00C03375">
        <w:rPr>
          <w:rFonts w:ascii="Arial" w:eastAsia="Times New Roman" w:hAnsi="Arial" w:cs="Arial"/>
          <w:lang w:eastAsia="en-AU"/>
        </w:rPr>
        <w:t>on an adjoining allotment</w:t>
      </w:r>
      <w:r>
        <w:rPr>
          <w:rFonts w:ascii="Arial" w:eastAsia="Times New Roman" w:hAnsi="Arial" w:cs="Arial"/>
          <w:lang w:eastAsia="en-AU"/>
        </w:rPr>
        <w:t xml:space="preserve"> </w:t>
      </w:r>
    </w:p>
    <w:p w:rsidR="007E5F9D" w:rsidRDefault="007E5F9D" w:rsidP="0018393E">
      <w:pPr>
        <w:spacing w:after="0" w:line="240" w:lineRule="auto"/>
        <w:ind w:left="720"/>
        <w:textAlignment w:val="baseline"/>
        <w:rPr>
          <w:rFonts w:ascii="Arial" w:eastAsia="Times New Roman" w:hAnsi="Arial" w:cs="Arial"/>
          <w:lang w:eastAsia="en-AU"/>
        </w:rPr>
      </w:pPr>
      <w:r>
        <w:rPr>
          <w:rFonts w:ascii="Arial" w:eastAsia="Times New Roman" w:hAnsi="Arial" w:cs="Arial"/>
          <w:lang w:eastAsia="en-AU"/>
        </w:rPr>
        <w:t xml:space="preserve">Adjoining building’s floor level at window (measured from natural ground level) </w:t>
      </w:r>
      <w:r w:rsidR="0018393E">
        <w:rPr>
          <w:rFonts w:ascii="Arial" w:eastAsia="Times New Roman" w:hAnsi="Arial" w:cs="Arial"/>
          <w:lang w:eastAsia="en-AU"/>
        </w:rPr>
        <w:t>___________</w:t>
      </w:r>
      <w:r w:rsidR="0018393E" w:rsidRPr="004414A4">
        <w:rPr>
          <w:rFonts w:ascii="Arial" w:eastAsia="Times New Roman" w:hAnsi="Arial" w:cs="Arial"/>
          <w:lang w:eastAsia="en-AU"/>
        </w:rPr>
        <w:t> </w:t>
      </w:r>
    </w:p>
    <w:p w:rsidR="00025521" w:rsidRDefault="007E5F9D" w:rsidP="007E5F9D">
      <w:pPr>
        <w:spacing w:after="0" w:line="240" w:lineRule="auto"/>
        <w:ind w:left="720"/>
        <w:textAlignment w:val="baseline"/>
        <w:rPr>
          <w:rFonts w:ascii="Arial" w:eastAsia="Times New Roman" w:hAnsi="Arial" w:cs="Arial"/>
          <w:lang w:eastAsia="en-AU"/>
        </w:rPr>
      </w:pPr>
      <w:r>
        <w:rPr>
          <w:rFonts w:ascii="Arial" w:eastAsia="Times New Roman" w:hAnsi="Arial" w:cs="Arial"/>
          <w:lang w:eastAsia="en-AU"/>
        </w:rPr>
        <w:t xml:space="preserve">Adjoining building’s roof boundary setback (measured from </w:t>
      </w:r>
      <w:r w:rsidR="00025521">
        <w:rPr>
          <w:rFonts w:ascii="Arial" w:eastAsia="Times New Roman" w:hAnsi="Arial" w:cs="Arial"/>
          <w:lang w:eastAsia="en-AU"/>
        </w:rPr>
        <w:t>the outermost projection</w:t>
      </w:r>
      <w:r>
        <w:rPr>
          <w:rFonts w:ascii="Arial" w:eastAsia="Times New Roman" w:hAnsi="Arial" w:cs="Arial"/>
          <w:lang w:eastAsia="en-AU"/>
        </w:rPr>
        <w:t>)</w:t>
      </w:r>
      <w:r w:rsidR="00025521">
        <w:rPr>
          <w:rFonts w:ascii="Arial" w:eastAsia="Times New Roman" w:hAnsi="Arial" w:cs="Arial"/>
          <w:lang w:eastAsia="en-AU"/>
        </w:rPr>
        <w:t xml:space="preserve"> </w:t>
      </w:r>
      <w:r>
        <w:rPr>
          <w:rFonts w:ascii="Arial" w:eastAsia="Times New Roman" w:hAnsi="Arial" w:cs="Arial"/>
          <w:lang w:eastAsia="en-AU"/>
        </w:rPr>
        <w:t>___________</w:t>
      </w:r>
      <w:r w:rsidRPr="004414A4">
        <w:rPr>
          <w:rFonts w:ascii="Arial" w:eastAsia="Times New Roman" w:hAnsi="Arial" w:cs="Arial"/>
          <w:lang w:eastAsia="en-AU"/>
        </w:rPr>
        <w:t> </w:t>
      </w:r>
    </w:p>
    <w:p w:rsidR="000B4A7F" w:rsidRDefault="00025521" w:rsidP="00025521">
      <w:pPr>
        <w:spacing w:after="0" w:line="240" w:lineRule="auto"/>
        <w:ind w:left="720"/>
        <w:textAlignment w:val="baseline"/>
        <w:rPr>
          <w:rFonts w:ascii="Arial" w:eastAsia="Times New Roman" w:hAnsi="Arial" w:cs="Arial"/>
          <w:lang w:eastAsia="en-AU"/>
        </w:rPr>
      </w:pPr>
      <w:r>
        <w:rPr>
          <w:rFonts w:ascii="Arial" w:eastAsia="Times New Roman" w:hAnsi="Arial" w:cs="Arial"/>
          <w:lang w:eastAsia="en-AU"/>
        </w:rPr>
        <w:t xml:space="preserve">Proposed </w:t>
      </w:r>
      <w:r w:rsidR="0004000F">
        <w:rPr>
          <w:rFonts w:ascii="Arial" w:eastAsia="Times New Roman" w:hAnsi="Arial" w:cs="Arial"/>
          <w:lang w:eastAsia="en-AU"/>
        </w:rPr>
        <w:t xml:space="preserve">fence </w:t>
      </w:r>
      <w:r>
        <w:rPr>
          <w:rFonts w:ascii="Arial" w:eastAsia="Times New Roman" w:hAnsi="Arial" w:cs="Arial"/>
          <w:lang w:eastAsia="en-AU"/>
        </w:rPr>
        <w:t>boundary setback</w:t>
      </w:r>
      <w:r w:rsidR="000B4A7F">
        <w:rPr>
          <w:rFonts w:ascii="Arial" w:eastAsia="Times New Roman" w:hAnsi="Arial" w:cs="Arial"/>
          <w:lang w:eastAsia="en-AU"/>
        </w:rPr>
        <w:t xml:space="preserve"> </w:t>
      </w:r>
      <w:r>
        <w:rPr>
          <w:rFonts w:ascii="Arial" w:eastAsia="Times New Roman" w:hAnsi="Arial" w:cs="Arial"/>
          <w:lang w:eastAsia="en-AU"/>
        </w:rPr>
        <w:t>___________</w:t>
      </w:r>
    </w:p>
    <w:p w:rsidR="000B4A7F" w:rsidRPr="004414A4" w:rsidRDefault="000B4A7F" w:rsidP="000B4A7F">
      <w:pPr>
        <w:spacing w:after="0" w:line="240" w:lineRule="auto"/>
        <w:ind w:left="720"/>
        <w:textAlignment w:val="baseline"/>
        <w:rPr>
          <w:rFonts w:ascii="Segoe UI" w:eastAsia="Times New Roman" w:hAnsi="Segoe UI" w:cs="Segoe UI"/>
          <w:sz w:val="18"/>
          <w:szCs w:val="18"/>
          <w:lang w:eastAsia="en-AU"/>
        </w:rPr>
      </w:pPr>
      <w:r>
        <w:rPr>
          <w:rFonts w:ascii="Arial" w:eastAsia="Times New Roman" w:hAnsi="Arial" w:cs="Arial"/>
          <w:lang w:eastAsia="en-AU"/>
        </w:rPr>
        <w:t>Proposed fence height ___________</w:t>
      </w:r>
      <w:r w:rsidRPr="004414A4">
        <w:rPr>
          <w:rFonts w:ascii="Arial" w:eastAsia="Times New Roman" w:hAnsi="Arial" w:cs="Arial"/>
          <w:lang w:eastAsia="en-AU"/>
        </w:rPr>
        <w:t>  </w:t>
      </w:r>
    </w:p>
    <w:p w:rsidR="00025521" w:rsidRDefault="00025521" w:rsidP="00FD5711">
      <w:pPr>
        <w:spacing w:after="0" w:line="240" w:lineRule="auto"/>
        <w:textAlignment w:val="baseline"/>
        <w:rPr>
          <w:rFonts w:ascii="Arial" w:eastAsia="Times New Roman" w:hAnsi="Arial" w:cs="Arial"/>
          <w:lang w:eastAsia="en-AU"/>
        </w:rPr>
      </w:pPr>
    </w:p>
    <w:p w:rsidR="00FD5711" w:rsidRDefault="00FD5711" w:rsidP="00FD5711">
      <w:pPr>
        <w:spacing w:after="0" w:line="240" w:lineRule="auto"/>
        <w:ind w:left="45"/>
        <w:textAlignment w:val="baseline"/>
        <w:rPr>
          <w:rFonts w:ascii="Arial" w:eastAsia="Times New Roman" w:hAnsi="Arial" w:cs="Arial"/>
          <w:lang w:eastAsia="en-AU"/>
        </w:rPr>
      </w:pPr>
      <w:r w:rsidRPr="004414A4">
        <w:rPr>
          <w:rFonts w:ascii="Segoe UI Symbol" w:eastAsia="Times New Roman" w:hAnsi="Segoe UI Symbol" w:cs="Segoe UI"/>
          <w:lang w:eastAsia="en-AU"/>
        </w:rPr>
        <w:t>☐</w:t>
      </w:r>
      <w:r w:rsidRPr="004414A4">
        <w:rPr>
          <w:rFonts w:ascii="Arial" w:eastAsia="Times New Roman" w:hAnsi="Arial" w:cs="Arial"/>
          <w:lang w:eastAsia="en-AU"/>
        </w:rPr>
        <w:t xml:space="preserve"> Reg </w:t>
      </w:r>
      <w:r>
        <w:rPr>
          <w:rFonts w:ascii="Arial" w:eastAsia="Times New Roman" w:hAnsi="Arial" w:cs="Arial"/>
          <w:lang w:eastAsia="en-AU"/>
        </w:rPr>
        <w:t xml:space="preserve">95 Proposed fence (exceeding 2m in height) reduces daylight to an existing north-facing habitable room window on an adjoining allotment </w:t>
      </w:r>
    </w:p>
    <w:p w:rsidR="00FD5711" w:rsidRDefault="004C108E" w:rsidP="00FD5711">
      <w:pPr>
        <w:spacing w:after="0" w:line="240" w:lineRule="auto"/>
        <w:ind w:left="720"/>
        <w:textAlignment w:val="baseline"/>
        <w:rPr>
          <w:rFonts w:ascii="Arial" w:eastAsia="Times New Roman" w:hAnsi="Arial" w:cs="Arial"/>
          <w:lang w:eastAsia="en-AU"/>
        </w:rPr>
      </w:pPr>
      <w:r>
        <w:rPr>
          <w:rFonts w:ascii="Arial" w:eastAsia="Times New Roman" w:hAnsi="Arial" w:cs="Arial"/>
          <w:lang w:eastAsia="en-AU"/>
        </w:rPr>
        <w:t xml:space="preserve">Existing adjoining </w:t>
      </w:r>
      <w:r w:rsidR="00D30107">
        <w:rPr>
          <w:rFonts w:ascii="Arial" w:eastAsia="Times New Roman" w:hAnsi="Arial" w:cs="Arial"/>
          <w:lang w:eastAsia="en-AU"/>
        </w:rPr>
        <w:t>building boundary setback</w:t>
      </w:r>
      <w:r w:rsidR="00FD5711">
        <w:rPr>
          <w:rFonts w:ascii="Arial" w:eastAsia="Times New Roman" w:hAnsi="Arial" w:cs="Arial"/>
          <w:lang w:eastAsia="en-AU"/>
        </w:rPr>
        <w:t>___________</w:t>
      </w:r>
      <w:r w:rsidR="00FD5711" w:rsidRPr="004414A4">
        <w:rPr>
          <w:rFonts w:ascii="Arial" w:eastAsia="Times New Roman" w:hAnsi="Arial" w:cs="Arial"/>
          <w:lang w:eastAsia="en-AU"/>
        </w:rPr>
        <w:t> </w:t>
      </w:r>
    </w:p>
    <w:p w:rsidR="00FD5711" w:rsidRDefault="00D30107" w:rsidP="00FD5711">
      <w:pPr>
        <w:spacing w:after="0" w:line="240" w:lineRule="auto"/>
        <w:ind w:left="720"/>
        <w:textAlignment w:val="baseline"/>
        <w:rPr>
          <w:rFonts w:ascii="Arial" w:eastAsia="Times New Roman" w:hAnsi="Arial" w:cs="Arial"/>
          <w:lang w:eastAsia="en-AU"/>
        </w:rPr>
      </w:pPr>
      <w:r>
        <w:rPr>
          <w:rFonts w:ascii="Arial" w:eastAsia="Times New Roman" w:hAnsi="Arial" w:cs="Arial"/>
          <w:lang w:eastAsia="en-AU"/>
        </w:rPr>
        <w:t>Required boundary setback</w:t>
      </w:r>
      <w:r w:rsidR="004D7A8A">
        <w:rPr>
          <w:rFonts w:ascii="Arial" w:eastAsia="Times New Roman" w:hAnsi="Arial" w:cs="Arial"/>
          <w:lang w:eastAsia="en-AU"/>
        </w:rPr>
        <w:t xml:space="preserve"> (proposed fence) _</w:t>
      </w:r>
      <w:r w:rsidR="00FD5711">
        <w:rPr>
          <w:rFonts w:ascii="Arial" w:eastAsia="Times New Roman" w:hAnsi="Arial" w:cs="Arial"/>
          <w:lang w:eastAsia="en-AU"/>
        </w:rPr>
        <w:t>__________</w:t>
      </w:r>
      <w:r w:rsidR="00FD5711" w:rsidRPr="004414A4">
        <w:rPr>
          <w:rFonts w:ascii="Arial" w:eastAsia="Times New Roman" w:hAnsi="Arial" w:cs="Arial"/>
          <w:lang w:eastAsia="en-AU"/>
        </w:rPr>
        <w:t> </w:t>
      </w:r>
    </w:p>
    <w:p w:rsidR="00FD5711" w:rsidRDefault="00FD5711" w:rsidP="00FD5711">
      <w:pPr>
        <w:spacing w:after="0" w:line="240" w:lineRule="auto"/>
        <w:ind w:left="720"/>
        <w:textAlignment w:val="baseline"/>
        <w:rPr>
          <w:rFonts w:ascii="Arial" w:eastAsia="Times New Roman" w:hAnsi="Arial" w:cs="Arial"/>
          <w:lang w:eastAsia="en-AU"/>
        </w:rPr>
      </w:pPr>
      <w:r>
        <w:rPr>
          <w:rFonts w:ascii="Arial" w:eastAsia="Times New Roman" w:hAnsi="Arial" w:cs="Arial"/>
          <w:lang w:eastAsia="en-AU"/>
        </w:rPr>
        <w:t>Proposed boundary setback</w:t>
      </w:r>
      <w:r w:rsidR="004D7A8A">
        <w:rPr>
          <w:rFonts w:ascii="Arial" w:eastAsia="Times New Roman" w:hAnsi="Arial" w:cs="Arial"/>
          <w:lang w:eastAsia="en-AU"/>
        </w:rPr>
        <w:t xml:space="preserve"> (proposed fence) _</w:t>
      </w:r>
      <w:r>
        <w:rPr>
          <w:rFonts w:ascii="Arial" w:eastAsia="Times New Roman" w:hAnsi="Arial" w:cs="Arial"/>
          <w:lang w:eastAsia="en-AU"/>
        </w:rPr>
        <w:t>__________</w:t>
      </w:r>
    </w:p>
    <w:p w:rsidR="00FD5711" w:rsidRPr="004414A4" w:rsidRDefault="00FD5711" w:rsidP="00FD5711">
      <w:pPr>
        <w:spacing w:after="0" w:line="240" w:lineRule="auto"/>
        <w:ind w:left="720"/>
        <w:textAlignment w:val="baseline"/>
        <w:rPr>
          <w:rFonts w:ascii="Segoe UI" w:eastAsia="Times New Roman" w:hAnsi="Segoe UI" w:cs="Segoe UI"/>
          <w:sz w:val="18"/>
          <w:szCs w:val="18"/>
          <w:lang w:eastAsia="en-AU"/>
        </w:rPr>
      </w:pPr>
      <w:r>
        <w:rPr>
          <w:rFonts w:ascii="Arial" w:eastAsia="Times New Roman" w:hAnsi="Arial" w:cs="Arial"/>
          <w:lang w:eastAsia="en-AU"/>
        </w:rPr>
        <w:t>Proposed fence height ___________</w:t>
      </w:r>
      <w:r w:rsidRPr="004414A4">
        <w:rPr>
          <w:rFonts w:ascii="Arial" w:eastAsia="Times New Roman" w:hAnsi="Arial" w:cs="Arial"/>
          <w:lang w:eastAsia="en-AU"/>
        </w:rPr>
        <w:t>  </w:t>
      </w:r>
    </w:p>
    <w:p w:rsidR="00FD5711" w:rsidRPr="004414A4" w:rsidRDefault="00FD5711" w:rsidP="00FD5711">
      <w:pPr>
        <w:spacing w:after="0" w:line="240" w:lineRule="auto"/>
        <w:textAlignment w:val="baseline"/>
        <w:rPr>
          <w:rFonts w:ascii="Segoe UI" w:eastAsia="Times New Roman" w:hAnsi="Segoe UI" w:cs="Segoe UI"/>
          <w:sz w:val="18"/>
          <w:szCs w:val="18"/>
          <w:lang w:eastAsia="en-AU"/>
        </w:rPr>
      </w:pPr>
    </w:p>
    <w:p w:rsidR="007E5F9D" w:rsidRPr="004414A4" w:rsidRDefault="007E5F9D" w:rsidP="007E5F9D">
      <w:pPr>
        <w:spacing w:after="0" w:line="240" w:lineRule="auto"/>
        <w:ind w:left="720"/>
        <w:textAlignment w:val="baseline"/>
        <w:rPr>
          <w:rFonts w:ascii="Segoe UI" w:eastAsia="Times New Roman" w:hAnsi="Segoe UI" w:cs="Segoe UI"/>
          <w:sz w:val="18"/>
          <w:szCs w:val="18"/>
          <w:lang w:eastAsia="en-AU"/>
        </w:rPr>
      </w:pPr>
      <w:r w:rsidRPr="004414A4">
        <w:rPr>
          <w:rFonts w:ascii="Arial" w:eastAsia="Times New Roman" w:hAnsi="Arial" w:cs="Arial"/>
          <w:lang w:eastAsia="en-AU"/>
        </w:rPr>
        <w:t> </w:t>
      </w:r>
    </w:p>
    <w:p w:rsidR="00F23D4F" w:rsidRDefault="00F23D4F" w:rsidP="00F23D4F">
      <w:pPr>
        <w:spacing w:after="0" w:line="240" w:lineRule="auto"/>
        <w:ind w:left="45"/>
        <w:textAlignment w:val="baseline"/>
        <w:rPr>
          <w:rFonts w:ascii="Arial" w:eastAsia="Times New Roman" w:hAnsi="Arial" w:cs="Arial"/>
          <w:lang w:eastAsia="en-AU"/>
        </w:rPr>
      </w:pPr>
      <w:r w:rsidRPr="004414A4">
        <w:rPr>
          <w:rFonts w:ascii="Segoe UI Symbol" w:eastAsia="Times New Roman" w:hAnsi="Segoe UI Symbol" w:cs="Segoe UI"/>
          <w:lang w:eastAsia="en-AU"/>
        </w:rPr>
        <w:t>☐</w:t>
      </w:r>
      <w:r w:rsidRPr="004414A4">
        <w:rPr>
          <w:rFonts w:ascii="Arial" w:eastAsia="Times New Roman" w:hAnsi="Arial" w:cs="Arial"/>
          <w:lang w:eastAsia="en-AU"/>
        </w:rPr>
        <w:t xml:space="preserve"> Reg </w:t>
      </w:r>
      <w:r>
        <w:rPr>
          <w:rFonts w:ascii="Arial" w:eastAsia="Times New Roman" w:hAnsi="Arial" w:cs="Arial"/>
          <w:lang w:eastAsia="en-AU"/>
        </w:rPr>
        <w:t>9</w:t>
      </w:r>
      <w:r w:rsidR="00543955">
        <w:rPr>
          <w:rFonts w:ascii="Arial" w:eastAsia="Times New Roman" w:hAnsi="Arial" w:cs="Arial"/>
          <w:lang w:eastAsia="en-AU"/>
        </w:rPr>
        <w:t>6 Overshadowing</w:t>
      </w:r>
      <w:r w:rsidR="009A30A0">
        <w:rPr>
          <w:rFonts w:ascii="Arial" w:eastAsia="Times New Roman" w:hAnsi="Arial" w:cs="Arial"/>
          <w:lang w:eastAsia="en-AU"/>
        </w:rPr>
        <w:t>- proposed fence reduces sunlight to a Recreational Private Open Space (RPOS) of an existing dwelling on an adjoining allotment</w:t>
      </w:r>
      <w:r>
        <w:rPr>
          <w:rFonts w:ascii="Arial" w:eastAsia="Times New Roman" w:hAnsi="Arial" w:cs="Arial"/>
          <w:lang w:eastAsia="en-AU"/>
        </w:rPr>
        <w:t xml:space="preserve"> </w:t>
      </w:r>
    </w:p>
    <w:p w:rsidR="00F23D4F" w:rsidRDefault="009A30A0" w:rsidP="00F23D4F">
      <w:pPr>
        <w:spacing w:after="0" w:line="240" w:lineRule="auto"/>
        <w:ind w:left="720"/>
        <w:textAlignment w:val="baseline"/>
        <w:rPr>
          <w:rFonts w:ascii="Arial" w:eastAsia="Times New Roman" w:hAnsi="Arial" w:cs="Arial"/>
          <w:lang w:eastAsia="en-AU"/>
        </w:rPr>
      </w:pPr>
      <w:r>
        <w:rPr>
          <w:rFonts w:ascii="Arial" w:eastAsia="Times New Roman" w:hAnsi="Arial" w:cs="Arial"/>
          <w:lang w:eastAsia="en-AU"/>
        </w:rPr>
        <w:t>Area of RPOS</w:t>
      </w:r>
      <w:r w:rsidR="007D65D1">
        <w:rPr>
          <w:rFonts w:ascii="Arial" w:eastAsia="Times New Roman" w:hAnsi="Arial" w:cs="Arial"/>
          <w:lang w:eastAsia="en-AU"/>
        </w:rPr>
        <w:t xml:space="preserve"> on the adjoining allotment </w:t>
      </w:r>
      <w:r w:rsidR="00F23D4F">
        <w:rPr>
          <w:rFonts w:ascii="Arial" w:eastAsia="Times New Roman" w:hAnsi="Arial" w:cs="Arial"/>
          <w:lang w:eastAsia="en-AU"/>
        </w:rPr>
        <w:t>___________</w:t>
      </w:r>
      <w:r w:rsidR="00F23D4F" w:rsidRPr="004414A4">
        <w:rPr>
          <w:rFonts w:ascii="Arial" w:eastAsia="Times New Roman" w:hAnsi="Arial" w:cs="Arial"/>
          <w:lang w:eastAsia="en-AU"/>
        </w:rPr>
        <w:t> </w:t>
      </w:r>
    </w:p>
    <w:p w:rsidR="00F23D4F" w:rsidRDefault="007D65D1" w:rsidP="00F23D4F">
      <w:pPr>
        <w:spacing w:after="0" w:line="240" w:lineRule="auto"/>
        <w:ind w:left="720"/>
        <w:textAlignment w:val="baseline"/>
        <w:rPr>
          <w:rFonts w:ascii="Arial" w:eastAsia="Times New Roman" w:hAnsi="Arial" w:cs="Arial"/>
          <w:lang w:eastAsia="en-AU"/>
        </w:rPr>
      </w:pPr>
      <w:r>
        <w:rPr>
          <w:rFonts w:ascii="Arial" w:eastAsia="Times New Roman" w:hAnsi="Arial" w:cs="Arial"/>
          <w:lang w:eastAsia="en-AU"/>
        </w:rPr>
        <w:t>Amount of sunlight required for RPOS on the adjoining allotment</w:t>
      </w:r>
      <w:r w:rsidR="00F23D4F">
        <w:rPr>
          <w:rFonts w:ascii="Arial" w:eastAsia="Times New Roman" w:hAnsi="Arial" w:cs="Arial"/>
          <w:lang w:eastAsia="en-AU"/>
        </w:rPr>
        <w:t xml:space="preserve"> ___________</w:t>
      </w:r>
      <w:r w:rsidR="00F23D4F" w:rsidRPr="004414A4">
        <w:rPr>
          <w:rFonts w:ascii="Arial" w:eastAsia="Times New Roman" w:hAnsi="Arial" w:cs="Arial"/>
          <w:lang w:eastAsia="en-AU"/>
        </w:rPr>
        <w:t> </w:t>
      </w:r>
    </w:p>
    <w:p w:rsidR="00F23D4F" w:rsidRDefault="007D65D1" w:rsidP="00F23D4F">
      <w:pPr>
        <w:spacing w:after="0" w:line="240" w:lineRule="auto"/>
        <w:ind w:left="720"/>
        <w:textAlignment w:val="baseline"/>
        <w:rPr>
          <w:rFonts w:ascii="Arial" w:eastAsia="Times New Roman" w:hAnsi="Arial" w:cs="Arial"/>
          <w:lang w:eastAsia="en-AU"/>
        </w:rPr>
      </w:pPr>
      <w:r>
        <w:rPr>
          <w:rFonts w:ascii="Arial" w:eastAsia="Times New Roman" w:hAnsi="Arial" w:cs="Arial"/>
          <w:lang w:eastAsia="en-AU"/>
        </w:rPr>
        <w:t>Existing amount of sunlight available to adjoining RPOS</w:t>
      </w:r>
      <w:r w:rsidR="00F23D4F">
        <w:rPr>
          <w:rFonts w:ascii="Arial" w:eastAsia="Times New Roman" w:hAnsi="Arial" w:cs="Arial"/>
          <w:lang w:eastAsia="en-AU"/>
        </w:rPr>
        <w:t xml:space="preserve"> ___________</w:t>
      </w:r>
    </w:p>
    <w:p w:rsidR="00F23D4F" w:rsidRPr="004414A4" w:rsidRDefault="00D82D53" w:rsidP="00F23D4F">
      <w:pPr>
        <w:spacing w:after="0" w:line="240" w:lineRule="auto"/>
        <w:ind w:left="720"/>
        <w:textAlignment w:val="baseline"/>
        <w:rPr>
          <w:rFonts w:ascii="Segoe UI" w:eastAsia="Times New Roman" w:hAnsi="Segoe UI" w:cs="Segoe UI"/>
          <w:sz w:val="18"/>
          <w:szCs w:val="18"/>
          <w:lang w:eastAsia="en-AU"/>
        </w:rPr>
      </w:pPr>
      <w:r>
        <w:rPr>
          <w:rFonts w:ascii="Arial" w:eastAsia="Times New Roman" w:hAnsi="Arial" w:cs="Arial"/>
          <w:lang w:eastAsia="en-AU"/>
        </w:rPr>
        <w:t>Proposed amount of sunlight available to adjoining RPOS</w:t>
      </w:r>
      <w:r w:rsidR="00F23D4F">
        <w:rPr>
          <w:rFonts w:ascii="Arial" w:eastAsia="Times New Roman" w:hAnsi="Arial" w:cs="Arial"/>
          <w:lang w:eastAsia="en-AU"/>
        </w:rPr>
        <w:t xml:space="preserve"> ___________</w:t>
      </w:r>
      <w:r w:rsidR="00F23D4F" w:rsidRPr="004414A4">
        <w:rPr>
          <w:rFonts w:ascii="Arial" w:eastAsia="Times New Roman" w:hAnsi="Arial" w:cs="Arial"/>
          <w:lang w:eastAsia="en-AU"/>
        </w:rPr>
        <w:t>  </w:t>
      </w:r>
    </w:p>
    <w:p w:rsidR="0018393E" w:rsidRPr="004414A4" w:rsidRDefault="0018393E" w:rsidP="00F23D4F">
      <w:pPr>
        <w:spacing w:after="0" w:line="240" w:lineRule="auto"/>
        <w:textAlignment w:val="baseline"/>
        <w:rPr>
          <w:rFonts w:ascii="Segoe UI" w:eastAsia="Times New Roman" w:hAnsi="Segoe UI" w:cs="Segoe UI"/>
          <w:sz w:val="18"/>
          <w:szCs w:val="18"/>
          <w:lang w:eastAsia="en-AU"/>
        </w:rPr>
      </w:pPr>
      <w:r w:rsidRPr="004414A4">
        <w:rPr>
          <w:rFonts w:ascii="Arial" w:eastAsia="Times New Roman" w:hAnsi="Arial" w:cs="Arial"/>
          <w:lang w:eastAsia="en-AU"/>
        </w:rPr>
        <w:t> </w:t>
      </w:r>
    </w:p>
    <w:p w:rsidR="0005737D" w:rsidRPr="004414A4" w:rsidRDefault="0005737D" w:rsidP="0005737D">
      <w:pPr>
        <w:spacing w:after="0" w:line="240" w:lineRule="auto"/>
        <w:textAlignment w:val="baseline"/>
        <w:rPr>
          <w:rFonts w:ascii="Segoe UI" w:eastAsia="Times New Roman" w:hAnsi="Segoe UI" w:cs="Segoe UI"/>
          <w:sz w:val="18"/>
          <w:szCs w:val="18"/>
          <w:lang w:eastAsia="en-AU"/>
        </w:rPr>
      </w:pPr>
    </w:p>
    <w:p w:rsidR="00F23D4F" w:rsidRDefault="00F23D4F" w:rsidP="00F23D4F">
      <w:pPr>
        <w:spacing w:after="0" w:line="240" w:lineRule="auto"/>
        <w:ind w:left="45"/>
        <w:textAlignment w:val="baseline"/>
        <w:rPr>
          <w:rFonts w:ascii="Arial" w:eastAsia="Times New Roman" w:hAnsi="Arial" w:cs="Arial"/>
          <w:lang w:eastAsia="en-AU"/>
        </w:rPr>
      </w:pPr>
      <w:r w:rsidRPr="004414A4">
        <w:rPr>
          <w:rFonts w:ascii="Segoe UI Symbol" w:eastAsia="Times New Roman" w:hAnsi="Segoe UI Symbol" w:cs="Segoe UI"/>
          <w:lang w:eastAsia="en-AU"/>
        </w:rPr>
        <w:t>☐</w:t>
      </w:r>
      <w:r w:rsidRPr="004414A4">
        <w:rPr>
          <w:rFonts w:ascii="Arial" w:eastAsia="Times New Roman" w:hAnsi="Arial" w:cs="Arial"/>
          <w:lang w:eastAsia="en-AU"/>
        </w:rPr>
        <w:t xml:space="preserve"> Reg </w:t>
      </w:r>
      <w:r>
        <w:rPr>
          <w:rFonts w:ascii="Arial" w:eastAsia="Times New Roman" w:hAnsi="Arial" w:cs="Arial"/>
          <w:lang w:eastAsia="en-AU"/>
        </w:rPr>
        <w:t xml:space="preserve">97 </w:t>
      </w:r>
      <w:r w:rsidR="00543955">
        <w:rPr>
          <w:rFonts w:ascii="Arial" w:eastAsia="Times New Roman" w:hAnsi="Arial" w:cs="Arial"/>
          <w:lang w:eastAsia="en-AU"/>
        </w:rPr>
        <w:t>Proposed mast, pole, aerial, antenna, chimney flue pipe or other service pipe does not comply</w:t>
      </w:r>
    </w:p>
    <w:p w:rsidR="00F23D4F" w:rsidRDefault="00F23D4F" w:rsidP="00F23D4F">
      <w:pPr>
        <w:spacing w:after="0" w:line="240" w:lineRule="auto"/>
        <w:ind w:left="720"/>
        <w:textAlignment w:val="baseline"/>
        <w:rPr>
          <w:rFonts w:ascii="Arial" w:eastAsia="Times New Roman" w:hAnsi="Arial" w:cs="Arial"/>
          <w:lang w:eastAsia="en-AU"/>
        </w:rPr>
      </w:pPr>
    </w:p>
    <w:p w:rsidR="00853534" w:rsidRDefault="00853534">
      <w:pPr>
        <w:rPr>
          <w:rFonts w:ascii="Arial" w:hAnsi="Arial" w:cs="Arial"/>
        </w:rPr>
      </w:pPr>
    </w:p>
    <w:p w:rsidR="00FC0CF1" w:rsidRDefault="00FC0CF1">
      <w:pPr>
        <w:rPr>
          <w:rFonts w:ascii="Arial" w:hAnsi="Arial" w:cs="Arial"/>
        </w:rPr>
      </w:pPr>
    </w:p>
    <w:p w:rsidR="00FC0CF1" w:rsidRDefault="00FC0CF1">
      <w:pPr>
        <w:rPr>
          <w:rFonts w:ascii="Arial" w:hAnsi="Arial" w:cs="Arial"/>
        </w:rPr>
      </w:pPr>
    </w:p>
    <w:p w:rsidR="00853534" w:rsidRDefault="00853534" w:rsidP="00853534">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2</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 xml:space="preserve">Please provide </w:t>
      </w:r>
      <w:r w:rsidR="0011048C">
        <w:rPr>
          <w:rFonts w:ascii="Franklin Gothic Demi Cond" w:eastAsiaTheme="majorEastAsia" w:hAnsi="Franklin Gothic Demi Cond" w:cstheme="minorHAnsi"/>
          <w:color w:val="595959" w:themeColor="text1" w:themeTint="A6"/>
          <w:sz w:val="28"/>
          <w:szCs w:val="28"/>
        </w:rPr>
        <w:t>reasons</w:t>
      </w:r>
      <w:r w:rsidR="00ED1EE4">
        <w:rPr>
          <w:rFonts w:ascii="Franklin Gothic Demi Cond" w:eastAsiaTheme="majorEastAsia" w:hAnsi="Franklin Gothic Demi Cond" w:cstheme="minorHAnsi"/>
          <w:color w:val="595959" w:themeColor="text1" w:themeTint="A6"/>
          <w:sz w:val="28"/>
          <w:szCs w:val="28"/>
        </w:rPr>
        <w:t xml:space="preserve"> to support your request</w:t>
      </w:r>
    </w:p>
    <w:p w:rsidR="00A31A81" w:rsidRPr="00121FD4" w:rsidRDefault="00A31A81">
      <w:pPr>
        <w:rPr>
          <w:rFonts w:ascii="Arial" w:eastAsiaTheme="majorEastAsia" w:hAnsi="Arial" w:cs="Arial"/>
          <w:color w:val="000000" w:themeColor="text1"/>
        </w:rPr>
      </w:pPr>
      <w:r w:rsidRPr="00121FD4">
        <w:rPr>
          <w:rFonts w:ascii="Arial" w:eastAsiaTheme="majorEastAsia" w:hAnsi="Arial" w:cs="Arial"/>
          <w:color w:val="000000" w:themeColor="text1"/>
        </w:rPr>
        <w:t>Please provide your reasoning on</w:t>
      </w:r>
      <w:r w:rsidR="003A4D5C">
        <w:rPr>
          <w:rFonts w:ascii="Arial" w:eastAsiaTheme="majorEastAsia" w:hAnsi="Arial" w:cs="Arial"/>
          <w:color w:val="000000" w:themeColor="text1"/>
        </w:rPr>
        <w:t xml:space="preserve"> why </w:t>
      </w:r>
      <w:r w:rsidR="002531E9">
        <w:rPr>
          <w:rFonts w:ascii="Arial" w:eastAsiaTheme="majorEastAsia" w:hAnsi="Arial" w:cs="Arial"/>
          <w:color w:val="000000" w:themeColor="text1"/>
        </w:rPr>
        <w:t>relaxation of the applicable Building Regulations should be applied to your situation</w:t>
      </w:r>
      <w:r w:rsidRPr="00121FD4">
        <w:rPr>
          <w:rFonts w:ascii="Arial" w:eastAsiaTheme="majorEastAsia" w:hAnsi="Arial" w:cs="Arial"/>
          <w:color w:val="000000" w:themeColor="text1"/>
        </w:rPr>
        <w:t>:</w:t>
      </w:r>
    </w:p>
    <w:p w:rsidR="00627574" w:rsidRDefault="4E316907" w:rsidP="002531E9">
      <w:pPr>
        <w:rPr>
          <w:rFonts w:ascii="Arial" w:hAnsi="Arial" w:cs="Arial"/>
          <w:color w:val="595959" w:themeColor="text1" w:themeTint="A6"/>
        </w:rPr>
      </w:pPr>
      <w:r w:rsidRPr="4E316907">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4E316907" w:rsidRDefault="4E316907" w:rsidP="4E316907">
      <w:pPr>
        <w:spacing w:line="257" w:lineRule="auto"/>
        <w:rPr>
          <w:rFonts w:ascii="Franklin Gothic Demi Cond" w:eastAsia="Franklin Gothic Demi Cond" w:hAnsi="Franklin Gothic Demi Cond" w:cs="Franklin Gothic Demi Cond"/>
          <w:sz w:val="28"/>
          <w:szCs w:val="28"/>
          <w:lang w:val="en-US"/>
        </w:rPr>
      </w:pPr>
      <w:r w:rsidRPr="4E316907">
        <w:rPr>
          <w:rFonts w:ascii="Franklin Gothic Demi Cond" w:eastAsia="Franklin Gothic Demi Cond" w:hAnsi="Franklin Gothic Demi Cond" w:cs="Franklin Gothic Demi Cond"/>
          <w:color w:val="595959" w:themeColor="text1" w:themeTint="A6"/>
          <w:sz w:val="28"/>
          <w:szCs w:val="28"/>
        </w:rPr>
        <w:t xml:space="preserve">Step 3.  Impacted adjoining property owners must be consulted as part of a Report and Consent Application for this regulation. </w:t>
      </w:r>
    </w:p>
    <w:p w:rsidR="4E316907" w:rsidRDefault="4E316907" w:rsidP="4E316907">
      <w:pPr>
        <w:spacing w:line="257" w:lineRule="auto"/>
        <w:rPr>
          <w:rFonts w:ascii="Arial" w:eastAsia="Arial" w:hAnsi="Arial" w:cs="Arial"/>
          <w:lang w:val="en-US"/>
        </w:rPr>
      </w:pPr>
      <w:r w:rsidRPr="4E316907">
        <w:rPr>
          <w:rFonts w:ascii="Arial" w:eastAsia="Arial" w:hAnsi="Arial" w:cs="Arial"/>
        </w:rPr>
        <w:t>Download as many</w:t>
      </w:r>
      <w:r w:rsidRPr="4E316907">
        <w:rPr>
          <w:rFonts w:ascii="Arial" w:eastAsia="Arial" w:hAnsi="Arial" w:cs="Arial"/>
          <w:color w:val="595959" w:themeColor="text1" w:themeTint="A6"/>
        </w:rPr>
        <w:t xml:space="preserve"> </w:t>
      </w:r>
      <w:hyperlink r:id="rId11">
        <w:r w:rsidRPr="4E316907">
          <w:rPr>
            <w:rStyle w:val="Hyperlink"/>
            <w:rFonts w:ascii="Arial" w:eastAsia="Arial" w:hAnsi="Arial" w:cs="Arial"/>
            <w:color w:val="0563C1"/>
          </w:rPr>
          <w:t>Adjoining owner/s comment forms</w:t>
        </w:r>
      </w:hyperlink>
      <w:r w:rsidRPr="4E316907">
        <w:rPr>
          <w:rFonts w:ascii="Arial" w:eastAsia="Arial" w:hAnsi="Arial" w:cs="Arial"/>
          <w:color w:val="0563C1"/>
          <w:u w:val="single"/>
        </w:rPr>
        <w:t xml:space="preserve"> </w:t>
      </w:r>
      <w:r w:rsidRPr="4E316907">
        <w:rPr>
          <w:rFonts w:ascii="Arial" w:eastAsia="Arial" w:hAnsi="Arial" w:cs="Arial"/>
        </w:rPr>
        <w:t>as required off our website. Make sure you complete the ‘Details and location of proposed building works’ table at the top of the form. You will need to supply the adjoining owner/s with the partially completed comment form and copies of the plans of your proposed building works.</w:t>
      </w:r>
    </w:p>
    <w:p w:rsidR="4E316907" w:rsidRDefault="4E316907" w:rsidP="4E316907">
      <w:pPr>
        <w:spacing w:line="257" w:lineRule="auto"/>
        <w:rPr>
          <w:rFonts w:ascii="Arial" w:eastAsia="Arial" w:hAnsi="Arial" w:cs="Arial"/>
          <w:lang w:val="en-US"/>
        </w:rPr>
      </w:pPr>
      <w:r w:rsidRPr="4E316907">
        <w:rPr>
          <w:rFonts w:ascii="Arial" w:eastAsia="Arial" w:hAnsi="Arial" w:cs="Arial"/>
        </w:rPr>
        <w:t>You can retrieve adjoining property owner details through the</w:t>
      </w:r>
      <w:r w:rsidRPr="4E316907">
        <w:rPr>
          <w:rFonts w:ascii="Arial" w:eastAsia="Arial" w:hAnsi="Arial" w:cs="Arial"/>
          <w:color w:val="595959" w:themeColor="text1" w:themeTint="A6"/>
        </w:rPr>
        <w:t xml:space="preserve"> </w:t>
      </w:r>
      <w:hyperlink r:id="rId12">
        <w:r w:rsidRPr="4E316907">
          <w:rPr>
            <w:rStyle w:val="Hyperlink"/>
            <w:rFonts w:ascii="Arial" w:eastAsia="Arial" w:hAnsi="Arial" w:cs="Arial"/>
            <w:color w:val="0563C1"/>
          </w:rPr>
          <w:t>Council website</w:t>
        </w:r>
      </w:hyperlink>
      <w:r w:rsidRPr="4E316907">
        <w:rPr>
          <w:rFonts w:ascii="Arial" w:eastAsia="Arial" w:hAnsi="Arial" w:cs="Arial"/>
          <w:color w:val="0563C1"/>
          <w:u w:val="single"/>
        </w:rPr>
        <w:t xml:space="preserve"> </w:t>
      </w:r>
      <w:r w:rsidRPr="4E316907">
        <w:rPr>
          <w:rFonts w:ascii="Arial" w:eastAsia="Arial" w:hAnsi="Arial" w:cs="Arial"/>
        </w:rPr>
        <w:t>for Report and Consent purposes.</w:t>
      </w:r>
    </w:p>
    <w:p w:rsidR="4E316907" w:rsidRDefault="4E316907" w:rsidP="4E316907">
      <w:pPr>
        <w:spacing w:line="257" w:lineRule="auto"/>
        <w:rPr>
          <w:rFonts w:ascii="Arial" w:eastAsia="Arial" w:hAnsi="Arial" w:cs="Arial"/>
          <w:lang w:val="en-US"/>
        </w:rPr>
      </w:pPr>
      <w:r w:rsidRPr="4E316907">
        <w:rPr>
          <w:rFonts w:ascii="Arial" w:eastAsia="Arial" w:hAnsi="Arial" w:cs="Arial"/>
        </w:rPr>
        <w:t>We recommend you send the comment form and plans via registered post. You can then provide Council with a copy of what was sent to the adjoining owner and the registered post tracking details as part of your application. This will serve as proof of attempt to consult.</w:t>
      </w:r>
    </w:p>
    <w:p w:rsidR="4E316907" w:rsidRDefault="4E316907" w:rsidP="4E316907">
      <w:pPr>
        <w:spacing w:line="257" w:lineRule="auto"/>
        <w:rPr>
          <w:rFonts w:ascii="Arial" w:eastAsia="Arial" w:hAnsi="Arial" w:cs="Arial"/>
          <w:lang w:val="en-US"/>
        </w:rPr>
      </w:pPr>
      <w:r w:rsidRPr="4E316907">
        <w:rPr>
          <w:rFonts w:ascii="Arial" w:eastAsia="Arial" w:hAnsi="Arial" w:cs="Arial"/>
          <w:b/>
          <w:bCs/>
        </w:rPr>
        <w:t>Note:</w:t>
      </w:r>
      <w:r w:rsidRPr="4E316907">
        <w:rPr>
          <w:rFonts w:ascii="Arial" w:eastAsia="Arial" w:hAnsi="Arial" w:cs="Arial"/>
        </w:rPr>
        <w:t xml:space="preserve"> The documents must be signed by the legal property owner, tenants are not legal property owners.</w:t>
      </w:r>
    </w:p>
    <w:p w:rsidR="4E316907" w:rsidRDefault="4E316907" w:rsidP="4E316907">
      <w:pPr>
        <w:rPr>
          <w:rFonts w:ascii="Franklin Gothic Demi Cond" w:eastAsia="Franklin Gothic Demi Cond" w:hAnsi="Franklin Gothic Demi Cond" w:cs="Franklin Gothic Demi Cond"/>
          <w:sz w:val="28"/>
          <w:szCs w:val="28"/>
          <w:lang w:val="en-US"/>
        </w:rPr>
      </w:pPr>
    </w:p>
    <w:p w:rsidR="4E316907" w:rsidRDefault="4E316907" w:rsidP="4E316907">
      <w:pPr>
        <w:rPr>
          <w:rFonts w:ascii="Arial" w:hAnsi="Arial" w:cs="Arial"/>
          <w:color w:val="595959" w:themeColor="text1" w:themeTint="A6"/>
        </w:rPr>
      </w:pPr>
    </w:p>
    <w:p w:rsidR="007450D2" w:rsidRPr="002531E9" w:rsidRDefault="007450D2" w:rsidP="002531E9">
      <w:pPr>
        <w:rPr>
          <w:rFonts w:ascii="Arial" w:hAnsi="Arial" w:cs="Arial"/>
          <w:color w:val="595959" w:themeColor="text1" w:themeTint="A6"/>
        </w:rPr>
      </w:pPr>
    </w:p>
    <w:sectPr w:rsidR="007450D2" w:rsidRPr="002531E9" w:rsidSect="00D74F62">
      <w:headerReference w:type="default" r:id="rId13"/>
      <w:footerReference w:type="default" r:id="rId14"/>
      <w:pgSz w:w="11906" w:h="16838"/>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091" w:rsidRDefault="00B52091" w:rsidP="00CF04DF">
      <w:pPr>
        <w:spacing w:after="0" w:line="240" w:lineRule="auto"/>
      </w:pPr>
      <w:r>
        <w:separator/>
      </w:r>
    </w:p>
  </w:endnote>
  <w:endnote w:type="continuationSeparator" w:id="0">
    <w:p w:rsidR="00B52091" w:rsidRDefault="00B52091" w:rsidP="00CF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p w:rsidR="00A41C61" w:rsidRPr="00E553DC" w:rsidRDefault="00A41C61">
            <w:pPr>
              <w:pStyle w:val="Footer"/>
              <w:jc w:val="right"/>
              <w:rPr>
                <w:rFonts w:ascii="Arial" w:hAnsi="Arial" w:cs="Arial"/>
              </w:rPr>
            </w:pPr>
            <w:r w:rsidRPr="00E553DC">
              <w:rPr>
                <w:rFonts w:ascii="Arial" w:hAnsi="Arial" w:cs="Arial"/>
                <w:noProof/>
              </w:rPr>
              <w:drawing>
                <wp:anchor distT="0" distB="0" distL="114300" distR="114300" simplePos="0" relativeHeight="251660288"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Pr="00E553DC">
              <w:rPr>
                <w:rFonts w:ascii="Arial" w:hAnsi="Arial" w:cs="Arial"/>
              </w:rPr>
              <w:t xml:space="preserve">Page </w:t>
            </w:r>
            <w:r w:rsidRPr="00E553DC">
              <w:rPr>
                <w:rFonts w:ascii="Arial" w:hAnsi="Arial" w:cs="Arial"/>
                <w:b/>
                <w:bCs/>
              </w:rPr>
              <w:fldChar w:fldCharType="begin"/>
            </w:r>
            <w:r w:rsidRPr="00E553DC">
              <w:rPr>
                <w:rFonts w:ascii="Arial" w:hAnsi="Arial" w:cs="Arial"/>
                <w:b/>
                <w:bCs/>
              </w:rPr>
              <w:instrText xml:space="preserve"> PAGE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r w:rsidRPr="00E553DC">
              <w:rPr>
                <w:rFonts w:ascii="Arial" w:hAnsi="Arial" w:cs="Arial"/>
              </w:rPr>
              <w:t xml:space="preserve"> of </w:t>
            </w:r>
            <w:r w:rsidRPr="00E553DC">
              <w:rPr>
                <w:rFonts w:ascii="Arial" w:hAnsi="Arial" w:cs="Arial"/>
                <w:b/>
                <w:bCs/>
              </w:rPr>
              <w:fldChar w:fldCharType="begin"/>
            </w:r>
            <w:r w:rsidRPr="00E553DC">
              <w:rPr>
                <w:rFonts w:ascii="Arial" w:hAnsi="Arial" w:cs="Arial"/>
                <w:b/>
                <w:bCs/>
              </w:rPr>
              <w:instrText xml:space="preserve"> NUMPAGES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091" w:rsidRDefault="00B52091" w:rsidP="00CF04DF">
      <w:pPr>
        <w:spacing w:after="0" w:line="240" w:lineRule="auto"/>
      </w:pPr>
      <w:r>
        <w:separator/>
      </w:r>
    </w:p>
  </w:footnote>
  <w:footnote w:type="continuationSeparator" w:id="0">
    <w:p w:rsidR="00B52091" w:rsidRDefault="00B52091" w:rsidP="00CF0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4DF" w:rsidRDefault="00A757FE">
    <w:pPr>
      <w:pStyle w:val="Header"/>
    </w:pPr>
    <w:r>
      <w:rPr>
        <w:noProof/>
      </w:rPr>
      <w:drawing>
        <wp:anchor distT="0" distB="0" distL="114300" distR="114300" simplePos="0" relativeHeight="251659264"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4DF" w:rsidRP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6AE1"/>
    <w:multiLevelType w:val="hybridMultilevel"/>
    <w:tmpl w:val="F35CC940"/>
    <w:lvl w:ilvl="0" w:tplc="24E02298">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11A26"/>
    <w:rsid w:val="00025521"/>
    <w:rsid w:val="0004000F"/>
    <w:rsid w:val="00043857"/>
    <w:rsid w:val="00046290"/>
    <w:rsid w:val="0004759D"/>
    <w:rsid w:val="00052041"/>
    <w:rsid w:val="00055C8E"/>
    <w:rsid w:val="0005737D"/>
    <w:rsid w:val="00065C09"/>
    <w:rsid w:val="00065D4C"/>
    <w:rsid w:val="00073035"/>
    <w:rsid w:val="000B19FD"/>
    <w:rsid w:val="000B3DB0"/>
    <w:rsid w:val="000B4A7F"/>
    <w:rsid w:val="000B4DBC"/>
    <w:rsid w:val="000B62E8"/>
    <w:rsid w:val="000C5F89"/>
    <w:rsid w:val="000D1345"/>
    <w:rsid w:val="000D5A5B"/>
    <w:rsid w:val="000D68CE"/>
    <w:rsid w:val="000E49CA"/>
    <w:rsid w:val="000F0754"/>
    <w:rsid w:val="000F2DFB"/>
    <w:rsid w:val="00104EA3"/>
    <w:rsid w:val="00106874"/>
    <w:rsid w:val="0011048C"/>
    <w:rsid w:val="00121642"/>
    <w:rsid w:val="00121FD4"/>
    <w:rsid w:val="0012223A"/>
    <w:rsid w:val="0012461A"/>
    <w:rsid w:val="00154A3D"/>
    <w:rsid w:val="0017243B"/>
    <w:rsid w:val="0018393E"/>
    <w:rsid w:val="00183D09"/>
    <w:rsid w:val="001969D0"/>
    <w:rsid w:val="001A0419"/>
    <w:rsid w:val="001A222E"/>
    <w:rsid w:val="001C6910"/>
    <w:rsid w:val="001E3A82"/>
    <w:rsid w:val="00202EC0"/>
    <w:rsid w:val="0021333D"/>
    <w:rsid w:val="00220476"/>
    <w:rsid w:val="00232733"/>
    <w:rsid w:val="00236DD1"/>
    <w:rsid w:val="00247922"/>
    <w:rsid w:val="002531E9"/>
    <w:rsid w:val="002567CC"/>
    <w:rsid w:val="00265BB7"/>
    <w:rsid w:val="00266D4F"/>
    <w:rsid w:val="00275C14"/>
    <w:rsid w:val="00290563"/>
    <w:rsid w:val="002A24A6"/>
    <w:rsid w:val="002A33B2"/>
    <w:rsid w:val="002A4D93"/>
    <w:rsid w:val="002D7474"/>
    <w:rsid w:val="002F77A0"/>
    <w:rsid w:val="00312A6D"/>
    <w:rsid w:val="003252D4"/>
    <w:rsid w:val="00353547"/>
    <w:rsid w:val="003545C9"/>
    <w:rsid w:val="00374081"/>
    <w:rsid w:val="00395861"/>
    <w:rsid w:val="003A4D5C"/>
    <w:rsid w:val="003C0655"/>
    <w:rsid w:val="003D31C8"/>
    <w:rsid w:val="003F2089"/>
    <w:rsid w:val="004114CF"/>
    <w:rsid w:val="00411FAD"/>
    <w:rsid w:val="0041775D"/>
    <w:rsid w:val="00424844"/>
    <w:rsid w:val="004249FA"/>
    <w:rsid w:val="00436862"/>
    <w:rsid w:val="0043788A"/>
    <w:rsid w:val="004414A4"/>
    <w:rsid w:val="00453DC8"/>
    <w:rsid w:val="00454FA0"/>
    <w:rsid w:val="004552BC"/>
    <w:rsid w:val="00463712"/>
    <w:rsid w:val="00471B88"/>
    <w:rsid w:val="004A2ABE"/>
    <w:rsid w:val="004B73CB"/>
    <w:rsid w:val="004C108E"/>
    <w:rsid w:val="004C5196"/>
    <w:rsid w:val="004D0B85"/>
    <w:rsid w:val="004D7A8A"/>
    <w:rsid w:val="004E0B74"/>
    <w:rsid w:val="004E25EC"/>
    <w:rsid w:val="004F2E6D"/>
    <w:rsid w:val="004F77C2"/>
    <w:rsid w:val="00532984"/>
    <w:rsid w:val="00541427"/>
    <w:rsid w:val="00543955"/>
    <w:rsid w:val="005766B6"/>
    <w:rsid w:val="005836C2"/>
    <w:rsid w:val="005B4927"/>
    <w:rsid w:val="005D074D"/>
    <w:rsid w:val="005D70FC"/>
    <w:rsid w:val="005E5666"/>
    <w:rsid w:val="00620343"/>
    <w:rsid w:val="00620CAF"/>
    <w:rsid w:val="0062195B"/>
    <w:rsid w:val="00623FD2"/>
    <w:rsid w:val="00627574"/>
    <w:rsid w:val="00631458"/>
    <w:rsid w:val="00643D7B"/>
    <w:rsid w:val="00666437"/>
    <w:rsid w:val="0067531A"/>
    <w:rsid w:val="006D5D2E"/>
    <w:rsid w:val="006D6209"/>
    <w:rsid w:val="006E742F"/>
    <w:rsid w:val="00702C19"/>
    <w:rsid w:val="007256FD"/>
    <w:rsid w:val="00734A55"/>
    <w:rsid w:val="00735DEC"/>
    <w:rsid w:val="007450D2"/>
    <w:rsid w:val="0076130F"/>
    <w:rsid w:val="00762835"/>
    <w:rsid w:val="00791AB0"/>
    <w:rsid w:val="00791F8D"/>
    <w:rsid w:val="007962A4"/>
    <w:rsid w:val="0079667F"/>
    <w:rsid w:val="00796EB1"/>
    <w:rsid w:val="007C27BF"/>
    <w:rsid w:val="007C69E1"/>
    <w:rsid w:val="007D3761"/>
    <w:rsid w:val="007D65D1"/>
    <w:rsid w:val="007E5F9D"/>
    <w:rsid w:val="007F1A3C"/>
    <w:rsid w:val="008137B9"/>
    <w:rsid w:val="00820239"/>
    <w:rsid w:val="00824385"/>
    <w:rsid w:val="00826B5E"/>
    <w:rsid w:val="00832773"/>
    <w:rsid w:val="00846587"/>
    <w:rsid w:val="00850EBC"/>
    <w:rsid w:val="00853534"/>
    <w:rsid w:val="00855579"/>
    <w:rsid w:val="0088008F"/>
    <w:rsid w:val="008A0650"/>
    <w:rsid w:val="008A0B84"/>
    <w:rsid w:val="008C0140"/>
    <w:rsid w:val="008C31B2"/>
    <w:rsid w:val="008D1079"/>
    <w:rsid w:val="008D67A6"/>
    <w:rsid w:val="00912931"/>
    <w:rsid w:val="00927B9C"/>
    <w:rsid w:val="00954B40"/>
    <w:rsid w:val="009A08BE"/>
    <w:rsid w:val="009A0E9C"/>
    <w:rsid w:val="009A225E"/>
    <w:rsid w:val="009A30A0"/>
    <w:rsid w:val="009A3195"/>
    <w:rsid w:val="009A5E19"/>
    <w:rsid w:val="009B217D"/>
    <w:rsid w:val="009B2577"/>
    <w:rsid w:val="009B3C2E"/>
    <w:rsid w:val="009C0C01"/>
    <w:rsid w:val="009C5A8D"/>
    <w:rsid w:val="009D549D"/>
    <w:rsid w:val="009D6099"/>
    <w:rsid w:val="009D6A70"/>
    <w:rsid w:val="009F3615"/>
    <w:rsid w:val="009F57AA"/>
    <w:rsid w:val="009F58ED"/>
    <w:rsid w:val="00A01A0E"/>
    <w:rsid w:val="00A20A6B"/>
    <w:rsid w:val="00A31A81"/>
    <w:rsid w:val="00A40AEE"/>
    <w:rsid w:val="00A41C61"/>
    <w:rsid w:val="00A42624"/>
    <w:rsid w:val="00A4720B"/>
    <w:rsid w:val="00A7078C"/>
    <w:rsid w:val="00A74B7E"/>
    <w:rsid w:val="00A757FE"/>
    <w:rsid w:val="00A75D5D"/>
    <w:rsid w:val="00A874C0"/>
    <w:rsid w:val="00A9415A"/>
    <w:rsid w:val="00A95744"/>
    <w:rsid w:val="00AA3ACD"/>
    <w:rsid w:val="00AD49BC"/>
    <w:rsid w:val="00AD5CFC"/>
    <w:rsid w:val="00AE423F"/>
    <w:rsid w:val="00AE5D79"/>
    <w:rsid w:val="00B0364B"/>
    <w:rsid w:val="00B04870"/>
    <w:rsid w:val="00B33187"/>
    <w:rsid w:val="00B35A27"/>
    <w:rsid w:val="00B407A5"/>
    <w:rsid w:val="00B441F0"/>
    <w:rsid w:val="00B4707A"/>
    <w:rsid w:val="00B52091"/>
    <w:rsid w:val="00B63BD4"/>
    <w:rsid w:val="00B664C6"/>
    <w:rsid w:val="00B66D81"/>
    <w:rsid w:val="00B7571A"/>
    <w:rsid w:val="00B8026E"/>
    <w:rsid w:val="00B87BB6"/>
    <w:rsid w:val="00BB0AF3"/>
    <w:rsid w:val="00BB243D"/>
    <w:rsid w:val="00BC0BF6"/>
    <w:rsid w:val="00BC61DC"/>
    <w:rsid w:val="00BE0AE8"/>
    <w:rsid w:val="00BF188F"/>
    <w:rsid w:val="00BF4018"/>
    <w:rsid w:val="00C03375"/>
    <w:rsid w:val="00C0789F"/>
    <w:rsid w:val="00C143AB"/>
    <w:rsid w:val="00C17021"/>
    <w:rsid w:val="00C22A62"/>
    <w:rsid w:val="00C33042"/>
    <w:rsid w:val="00C40EEF"/>
    <w:rsid w:val="00C56979"/>
    <w:rsid w:val="00C641FA"/>
    <w:rsid w:val="00C94F1F"/>
    <w:rsid w:val="00CC0819"/>
    <w:rsid w:val="00CC3B35"/>
    <w:rsid w:val="00CC4790"/>
    <w:rsid w:val="00CD38F0"/>
    <w:rsid w:val="00CE30F8"/>
    <w:rsid w:val="00CF04DF"/>
    <w:rsid w:val="00CF10C3"/>
    <w:rsid w:val="00CF5440"/>
    <w:rsid w:val="00D149CB"/>
    <w:rsid w:val="00D30107"/>
    <w:rsid w:val="00D444D6"/>
    <w:rsid w:val="00D60435"/>
    <w:rsid w:val="00D619AA"/>
    <w:rsid w:val="00D64E35"/>
    <w:rsid w:val="00D74F62"/>
    <w:rsid w:val="00D82D53"/>
    <w:rsid w:val="00D90EDA"/>
    <w:rsid w:val="00DA4964"/>
    <w:rsid w:val="00DB406C"/>
    <w:rsid w:val="00DC373B"/>
    <w:rsid w:val="00DC620C"/>
    <w:rsid w:val="00DC7039"/>
    <w:rsid w:val="00DD3C1D"/>
    <w:rsid w:val="00DD5AE7"/>
    <w:rsid w:val="00DF3DC1"/>
    <w:rsid w:val="00DF4C73"/>
    <w:rsid w:val="00E21745"/>
    <w:rsid w:val="00E22AF1"/>
    <w:rsid w:val="00E23261"/>
    <w:rsid w:val="00E4207D"/>
    <w:rsid w:val="00E446E6"/>
    <w:rsid w:val="00E553DC"/>
    <w:rsid w:val="00E71D60"/>
    <w:rsid w:val="00E80BF2"/>
    <w:rsid w:val="00E85F73"/>
    <w:rsid w:val="00E872C5"/>
    <w:rsid w:val="00E87797"/>
    <w:rsid w:val="00EB34C9"/>
    <w:rsid w:val="00EB3A70"/>
    <w:rsid w:val="00EC4C0A"/>
    <w:rsid w:val="00EC619D"/>
    <w:rsid w:val="00ED1EE4"/>
    <w:rsid w:val="00ED2D28"/>
    <w:rsid w:val="00F01620"/>
    <w:rsid w:val="00F2262C"/>
    <w:rsid w:val="00F23D4F"/>
    <w:rsid w:val="00F43FFD"/>
    <w:rsid w:val="00F5181C"/>
    <w:rsid w:val="00FA0DCD"/>
    <w:rsid w:val="00FA20AA"/>
    <w:rsid w:val="00FA385B"/>
    <w:rsid w:val="00FB5CF8"/>
    <w:rsid w:val="00FC0CF1"/>
    <w:rsid w:val="00FC5792"/>
    <w:rsid w:val="00FD2CAC"/>
    <w:rsid w:val="00FD5711"/>
    <w:rsid w:val="00FD6E33"/>
    <w:rsid w:val="00FF1F28"/>
    <w:rsid w:val="0BDD2DB7"/>
    <w:rsid w:val="25B445C2"/>
    <w:rsid w:val="26B1F614"/>
    <w:rsid w:val="2F06201A"/>
    <w:rsid w:val="47C00252"/>
    <w:rsid w:val="4B00429B"/>
    <w:rsid w:val="4E316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D8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customStyle="1" w:styleId="CommentTextChar">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customStyle="1" w:styleId="CommentSubjectChar">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customStyle="1" w:styleId="Heading1Char">
    <w:name w:val="Heading 1 Char"/>
    <w:basedOn w:val="DefaultParagraphFont"/>
    <w:link w:val="Heading1"/>
    <w:uiPriority w:val="9"/>
    <w:rsid w:val="005D074D"/>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453D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53DC8"/>
  </w:style>
  <w:style w:type="character" w:customStyle="1" w:styleId="eop">
    <w:name w:val="eop"/>
    <w:basedOn w:val="DefaultParagraphFont"/>
    <w:rsid w:val="0045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 w:id="1592739572">
      <w:bodyDiv w:val="1"/>
      <w:marLeft w:val="0"/>
      <w:marRight w:val="0"/>
      <w:marTop w:val="0"/>
      <w:marBottom w:val="0"/>
      <w:divBdr>
        <w:top w:val="none" w:sz="0" w:space="0" w:color="auto"/>
        <w:left w:val="none" w:sz="0" w:space="0" w:color="auto"/>
        <w:bottom w:val="none" w:sz="0" w:space="0" w:color="auto"/>
        <w:right w:val="none" w:sz="0" w:space="0" w:color="auto"/>
      </w:divBdr>
      <w:divsChild>
        <w:div w:id="402525871">
          <w:marLeft w:val="0"/>
          <w:marRight w:val="0"/>
          <w:marTop w:val="0"/>
          <w:marBottom w:val="0"/>
          <w:divBdr>
            <w:top w:val="none" w:sz="0" w:space="0" w:color="auto"/>
            <w:left w:val="none" w:sz="0" w:space="0" w:color="auto"/>
            <w:bottom w:val="none" w:sz="0" w:space="0" w:color="auto"/>
            <w:right w:val="none" w:sz="0" w:space="0" w:color="auto"/>
          </w:divBdr>
        </w:div>
        <w:div w:id="1591352493">
          <w:marLeft w:val="0"/>
          <w:marRight w:val="0"/>
          <w:marTop w:val="0"/>
          <w:marBottom w:val="0"/>
          <w:divBdr>
            <w:top w:val="none" w:sz="0" w:space="0" w:color="auto"/>
            <w:left w:val="none" w:sz="0" w:space="0" w:color="auto"/>
            <w:bottom w:val="none" w:sz="0" w:space="0" w:color="auto"/>
            <w:right w:val="none" w:sz="0" w:space="0" w:color="auto"/>
          </w:divBdr>
        </w:div>
        <w:div w:id="844175902">
          <w:marLeft w:val="0"/>
          <w:marRight w:val="0"/>
          <w:marTop w:val="0"/>
          <w:marBottom w:val="0"/>
          <w:divBdr>
            <w:top w:val="none" w:sz="0" w:space="0" w:color="auto"/>
            <w:left w:val="none" w:sz="0" w:space="0" w:color="auto"/>
            <w:bottom w:val="none" w:sz="0" w:space="0" w:color="auto"/>
            <w:right w:val="none" w:sz="0" w:space="0" w:color="auto"/>
          </w:divBdr>
        </w:div>
        <w:div w:id="2047101062">
          <w:marLeft w:val="0"/>
          <w:marRight w:val="0"/>
          <w:marTop w:val="0"/>
          <w:marBottom w:val="0"/>
          <w:divBdr>
            <w:top w:val="none" w:sz="0" w:space="0" w:color="auto"/>
            <w:left w:val="none" w:sz="0" w:space="0" w:color="auto"/>
            <w:bottom w:val="none" w:sz="0" w:space="0" w:color="auto"/>
            <w:right w:val="none" w:sz="0" w:space="0" w:color="auto"/>
          </w:divBdr>
        </w:div>
        <w:div w:id="1833525711">
          <w:marLeft w:val="0"/>
          <w:marRight w:val="0"/>
          <w:marTop w:val="0"/>
          <w:marBottom w:val="0"/>
          <w:divBdr>
            <w:top w:val="none" w:sz="0" w:space="0" w:color="auto"/>
            <w:left w:val="none" w:sz="0" w:space="0" w:color="auto"/>
            <w:bottom w:val="none" w:sz="0" w:space="0" w:color="auto"/>
            <w:right w:val="none" w:sz="0" w:space="0" w:color="auto"/>
          </w:divBdr>
        </w:div>
        <w:div w:id="1767463451">
          <w:marLeft w:val="0"/>
          <w:marRight w:val="0"/>
          <w:marTop w:val="0"/>
          <w:marBottom w:val="0"/>
          <w:divBdr>
            <w:top w:val="none" w:sz="0" w:space="0" w:color="auto"/>
            <w:left w:val="none" w:sz="0" w:space="0" w:color="auto"/>
            <w:bottom w:val="none" w:sz="0" w:space="0" w:color="auto"/>
            <w:right w:val="none" w:sz="0" w:space="0" w:color="auto"/>
          </w:divBdr>
        </w:div>
      </w:divsChild>
    </w:div>
    <w:div w:id="2043245895">
      <w:bodyDiv w:val="1"/>
      <w:marLeft w:val="0"/>
      <w:marRight w:val="0"/>
      <w:marTop w:val="0"/>
      <w:marBottom w:val="0"/>
      <w:divBdr>
        <w:top w:val="none" w:sz="0" w:space="0" w:color="auto"/>
        <w:left w:val="none" w:sz="0" w:space="0" w:color="auto"/>
        <w:bottom w:val="none" w:sz="0" w:space="0" w:color="auto"/>
        <w:right w:val="none" w:sz="0" w:space="0" w:color="auto"/>
      </w:divBdr>
      <w:divsChild>
        <w:div w:id="2087720290">
          <w:marLeft w:val="0"/>
          <w:marRight w:val="0"/>
          <w:marTop w:val="0"/>
          <w:marBottom w:val="0"/>
          <w:divBdr>
            <w:top w:val="none" w:sz="0" w:space="0" w:color="auto"/>
            <w:left w:val="none" w:sz="0" w:space="0" w:color="auto"/>
            <w:bottom w:val="none" w:sz="0" w:space="0" w:color="auto"/>
            <w:right w:val="none" w:sz="0" w:space="0" w:color="auto"/>
          </w:divBdr>
        </w:div>
        <w:div w:id="1533684558">
          <w:marLeft w:val="0"/>
          <w:marRight w:val="0"/>
          <w:marTop w:val="0"/>
          <w:marBottom w:val="0"/>
          <w:divBdr>
            <w:top w:val="none" w:sz="0" w:space="0" w:color="auto"/>
            <w:left w:val="none" w:sz="0" w:space="0" w:color="auto"/>
            <w:bottom w:val="none" w:sz="0" w:space="0" w:color="auto"/>
            <w:right w:val="none" w:sz="0" w:space="0" w:color="auto"/>
          </w:divBdr>
        </w:div>
        <w:div w:id="1908419347">
          <w:marLeft w:val="0"/>
          <w:marRight w:val="0"/>
          <w:marTop w:val="0"/>
          <w:marBottom w:val="0"/>
          <w:divBdr>
            <w:top w:val="none" w:sz="0" w:space="0" w:color="auto"/>
            <w:left w:val="none" w:sz="0" w:space="0" w:color="auto"/>
            <w:bottom w:val="none" w:sz="0" w:space="0" w:color="auto"/>
            <w:right w:val="none" w:sz="0" w:space="0" w:color="auto"/>
          </w:divBdr>
        </w:div>
        <w:div w:id="385495106">
          <w:marLeft w:val="0"/>
          <w:marRight w:val="0"/>
          <w:marTop w:val="0"/>
          <w:marBottom w:val="0"/>
          <w:divBdr>
            <w:top w:val="none" w:sz="0" w:space="0" w:color="auto"/>
            <w:left w:val="none" w:sz="0" w:space="0" w:color="auto"/>
            <w:bottom w:val="none" w:sz="0" w:space="0" w:color="auto"/>
            <w:right w:val="none" w:sz="0" w:space="0" w:color="auto"/>
          </w:divBdr>
        </w:div>
        <w:div w:id="1785810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ballarat.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llarat.vic.gov.au/property/building/report-and-cons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Gavin Tauschke</DisplayName>
        <AccountId>37</AccountId>
        <AccountType/>
      </UserInfo>
    </SharedWithUsers>
    <lcf76f155ced4ddcb4097134ff3c332f xmlns="4057d835-d3d5-44a6-b81d-b9d98262e110">
      <Terms xmlns="http://schemas.microsoft.com/office/infopath/2007/PartnerControls"/>
    </lcf76f155ced4ddcb4097134ff3c332f>
    <TaxCatchAll xmlns="2e1a52da-ae44-4730-9f4e-88b8515831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5" ma:contentTypeDescription="Create a new document." ma:contentTypeScope="" ma:versionID="8272eeebfd4fc7332cbeca77f8e5647c">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1ac95eba0e91d909cd827f8bcd3f717a"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2bde4-7ce9-49ba-bf0a-d7db400264f1}" ma:internalName="TaxCatchAll" ma:showField="CatchAllData" ma:web="2e1a52da-ae44-4730-9f4e-88b851583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58E35-F120-463F-A2A3-43F61DD83CDB}">
  <ds:schemaRefs>
    <ds:schemaRef ds:uri="http://schemas.microsoft.com/sharepoint/v3/contenttype/forms"/>
  </ds:schemaRefs>
</ds:datastoreItem>
</file>

<file path=customXml/itemProps2.xml><?xml version="1.0" encoding="utf-8"?>
<ds:datastoreItem xmlns:ds="http://schemas.openxmlformats.org/officeDocument/2006/customXml" ds:itemID="{E08D514E-EC28-497C-B8DD-BC4782074B88}">
  <ds:schemaRefs>
    <ds:schemaRef ds:uri="http://schemas.microsoft.com/office/2006/metadata/properties"/>
    <ds:schemaRef ds:uri="http://schemas.microsoft.com/office/infopath/2007/PartnerControls"/>
    <ds:schemaRef ds:uri="2e1a52da-ae44-4730-9f4e-88b8515831b5"/>
  </ds:schemaRefs>
</ds:datastoreItem>
</file>

<file path=customXml/itemProps3.xml><?xml version="1.0" encoding="utf-8"?>
<ds:datastoreItem xmlns:ds="http://schemas.openxmlformats.org/officeDocument/2006/customXml" ds:itemID="{3B795E29-3E45-45CC-9DC7-9DAE5EF90D53}"/>
</file>

<file path=customXml/itemProps4.xml><?xml version="1.0" encoding="utf-8"?>
<ds:datastoreItem xmlns:ds="http://schemas.openxmlformats.org/officeDocument/2006/customXml" ds:itemID="{766EF275-6D1F-493E-B31C-A03D8A6C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Lee Hamelin</cp:lastModifiedBy>
  <cp:revision>43</cp:revision>
  <cp:lastPrinted>2019-06-14T01:16:00Z</cp:lastPrinted>
  <dcterms:created xsi:type="dcterms:W3CDTF">2019-06-28T03:16:00Z</dcterms:created>
  <dcterms:modified xsi:type="dcterms:W3CDTF">2019-06-28T07:28:00Z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ies>
</file>